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BF" w:rsidRPr="00842D43" w:rsidRDefault="00E06207" w:rsidP="0012565B">
      <w:pPr>
        <w:jc w:val="center"/>
        <w:rPr>
          <w:rFonts w:ascii="Tahoma" w:hAnsi="Tahoma" w:cs="Tahoma"/>
          <w:b/>
          <w:szCs w:val="22"/>
        </w:rPr>
      </w:pPr>
      <w:r w:rsidRPr="00842D43">
        <w:rPr>
          <w:rFonts w:ascii="Tahoma" w:hAnsi="Tahoma" w:cs="Tahoma"/>
          <w:b/>
          <w:szCs w:val="22"/>
        </w:rPr>
        <w:t xml:space="preserve">JOB DESCRIPTION </w:t>
      </w:r>
    </w:p>
    <w:p w:rsidR="00E13D11" w:rsidRPr="00842D43" w:rsidRDefault="00E13D11" w:rsidP="0012565B">
      <w:pPr>
        <w:jc w:val="center"/>
        <w:rPr>
          <w:rFonts w:ascii="Tahoma" w:hAnsi="Tahoma" w:cs="Tahoma"/>
          <w:b/>
          <w:szCs w:val="22"/>
        </w:rPr>
      </w:pPr>
    </w:p>
    <w:tbl>
      <w:tblPr>
        <w:tblStyle w:val="TableGrid"/>
        <w:tblW w:w="9288" w:type="dxa"/>
        <w:tblLayout w:type="fixed"/>
        <w:tblLook w:val="01E0" w:firstRow="1" w:lastRow="1" w:firstColumn="1" w:lastColumn="1" w:noHBand="0" w:noVBand="0"/>
      </w:tblPr>
      <w:tblGrid>
        <w:gridCol w:w="2628"/>
        <w:gridCol w:w="6660"/>
      </w:tblGrid>
      <w:tr w:rsidR="00EE68C0" w:rsidRPr="00842D43" w:rsidTr="00017457">
        <w:trPr>
          <w:cantSplit/>
          <w:trHeight w:val="340"/>
        </w:trPr>
        <w:tc>
          <w:tcPr>
            <w:tcW w:w="2628" w:type="dxa"/>
            <w:vAlign w:val="center"/>
          </w:tcPr>
          <w:p w:rsidR="00EE68C0" w:rsidRPr="00842D43" w:rsidRDefault="00EE68C0" w:rsidP="004C6BBF">
            <w:pPr>
              <w:rPr>
                <w:rFonts w:ascii="Tahoma" w:hAnsi="Tahoma" w:cs="Tahoma"/>
                <w:b/>
                <w:szCs w:val="22"/>
              </w:rPr>
            </w:pPr>
            <w:r w:rsidRPr="00842D43">
              <w:rPr>
                <w:rFonts w:ascii="Tahoma" w:hAnsi="Tahoma" w:cs="Tahoma"/>
                <w:b/>
                <w:szCs w:val="22"/>
              </w:rPr>
              <w:t>Position Title</w:t>
            </w:r>
          </w:p>
        </w:tc>
        <w:tc>
          <w:tcPr>
            <w:tcW w:w="6660" w:type="dxa"/>
            <w:vAlign w:val="center"/>
          </w:tcPr>
          <w:p w:rsidR="00EE68C0" w:rsidRPr="00842D43" w:rsidRDefault="00311690" w:rsidP="0058135F">
            <w:pPr>
              <w:rPr>
                <w:rFonts w:ascii="Tahoma" w:hAnsi="Tahoma" w:cs="Tahoma"/>
                <w:szCs w:val="22"/>
              </w:rPr>
            </w:pPr>
            <w:r>
              <w:rPr>
                <w:rFonts w:ascii="Tahoma" w:hAnsi="Tahoma" w:cs="Tahoma"/>
                <w:szCs w:val="22"/>
              </w:rPr>
              <w:t>Tutor</w:t>
            </w:r>
          </w:p>
        </w:tc>
      </w:tr>
      <w:tr w:rsidR="00EE68C0" w:rsidRPr="00842D43" w:rsidTr="00017457">
        <w:trPr>
          <w:cantSplit/>
          <w:trHeight w:val="340"/>
        </w:trPr>
        <w:tc>
          <w:tcPr>
            <w:tcW w:w="2628" w:type="dxa"/>
            <w:vAlign w:val="center"/>
          </w:tcPr>
          <w:p w:rsidR="00EE68C0" w:rsidRPr="00842D43" w:rsidRDefault="00EE68C0" w:rsidP="004C6BBF">
            <w:pPr>
              <w:rPr>
                <w:rFonts w:ascii="Tahoma" w:hAnsi="Tahoma" w:cs="Tahoma"/>
                <w:b/>
                <w:szCs w:val="22"/>
              </w:rPr>
            </w:pPr>
            <w:r w:rsidRPr="00842D43">
              <w:rPr>
                <w:rFonts w:ascii="Tahoma" w:hAnsi="Tahoma" w:cs="Tahoma"/>
                <w:b/>
                <w:szCs w:val="22"/>
              </w:rPr>
              <w:t>Group/Business Unit</w:t>
            </w:r>
          </w:p>
        </w:tc>
        <w:tc>
          <w:tcPr>
            <w:tcW w:w="6660" w:type="dxa"/>
            <w:vAlign w:val="center"/>
          </w:tcPr>
          <w:p w:rsidR="00EE68C0" w:rsidRPr="00842D43" w:rsidRDefault="00CF6D40" w:rsidP="00C036F4">
            <w:pPr>
              <w:rPr>
                <w:rFonts w:ascii="Tahoma" w:hAnsi="Tahoma" w:cs="Tahoma"/>
                <w:i/>
                <w:color w:val="0000FF"/>
                <w:szCs w:val="22"/>
              </w:rPr>
            </w:pPr>
            <w:r>
              <w:rPr>
                <w:rFonts w:ascii="Tahoma" w:hAnsi="Tahoma" w:cs="Tahoma"/>
                <w:i/>
                <w:color w:val="0000FF"/>
                <w:szCs w:val="22"/>
              </w:rPr>
              <w:t xml:space="preserve">Early Childhood Education </w:t>
            </w:r>
          </w:p>
        </w:tc>
      </w:tr>
      <w:tr w:rsidR="00EE68C0" w:rsidRPr="00842D43" w:rsidTr="00017457">
        <w:trPr>
          <w:cantSplit/>
          <w:trHeight w:val="340"/>
        </w:trPr>
        <w:tc>
          <w:tcPr>
            <w:tcW w:w="2628" w:type="dxa"/>
            <w:vAlign w:val="center"/>
          </w:tcPr>
          <w:p w:rsidR="00EE68C0" w:rsidRPr="00842D43" w:rsidRDefault="00EE68C0" w:rsidP="004C6BBF">
            <w:pPr>
              <w:rPr>
                <w:rFonts w:ascii="Tahoma" w:hAnsi="Tahoma" w:cs="Tahoma"/>
                <w:b/>
                <w:szCs w:val="22"/>
              </w:rPr>
            </w:pPr>
            <w:r w:rsidRPr="00842D43">
              <w:rPr>
                <w:rFonts w:ascii="Tahoma" w:hAnsi="Tahoma" w:cs="Tahoma"/>
                <w:b/>
                <w:szCs w:val="22"/>
              </w:rPr>
              <w:t>Location</w:t>
            </w:r>
          </w:p>
        </w:tc>
        <w:tc>
          <w:tcPr>
            <w:tcW w:w="6660" w:type="dxa"/>
            <w:vAlign w:val="center"/>
          </w:tcPr>
          <w:p w:rsidR="00EE68C0" w:rsidRPr="00842D43" w:rsidRDefault="00311690" w:rsidP="008904F5">
            <w:pPr>
              <w:rPr>
                <w:rFonts w:ascii="Tahoma" w:hAnsi="Tahoma" w:cs="Tahoma"/>
                <w:szCs w:val="22"/>
              </w:rPr>
            </w:pPr>
            <w:r>
              <w:rPr>
                <w:rFonts w:ascii="Tahoma" w:hAnsi="Tahoma" w:cs="Tahoma"/>
                <w:szCs w:val="22"/>
              </w:rPr>
              <w:t>Hawkes Bay/Auckland/Wellington</w:t>
            </w:r>
          </w:p>
        </w:tc>
      </w:tr>
      <w:tr w:rsidR="00EE68C0" w:rsidRPr="00842D43" w:rsidTr="00017457">
        <w:trPr>
          <w:cantSplit/>
          <w:trHeight w:val="340"/>
        </w:trPr>
        <w:tc>
          <w:tcPr>
            <w:tcW w:w="2628" w:type="dxa"/>
            <w:vAlign w:val="center"/>
          </w:tcPr>
          <w:p w:rsidR="00EE68C0" w:rsidRPr="00842D43" w:rsidRDefault="00EE68C0" w:rsidP="004C6BBF">
            <w:pPr>
              <w:rPr>
                <w:rFonts w:ascii="Tahoma" w:hAnsi="Tahoma" w:cs="Tahoma"/>
                <w:b/>
                <w:szCs w:val="22"/>
              </w:rPr>
            </w:pPr>
            <w:r w:rsidRPr="00842D43">
              <w:rPr>
                <w:rFonts w:ascii="Tahoma" w:hAnsi="Tahoma" w:cs="Tahoma"/>
                <w:b/>
                <w:szCs w:val="22"/>
              </w:rPr>
              <w:t>Date</w:t>
            </w:r>
          </w:p>
        </w:tc>
        <w:tc>
          <w:tcPr>
            <w:tcW w:w="6660" w:type="dxa"/>
            <w:vAlign w:val="center"/>
          </w:tcPr>
          <w:p w:rsidR="00EE68C0" w:rsidRPr="00842D43" w:rsidRDefault="000A5EF7" w:rsidP="004B34F5">
            <w:pPr>
              <w:rPr>
                <w:rFonts w:ascii="Tahoma" w:hAnsi="Tahoma" w:cs="Tahoma"/>
                <w:szCs w:val="22"/>
              </w:rPr>
            </w:pPr>
            <w:r>
              <w:rPr>
                <w:rFonts w:ascii="Tahoma" w:hAnsi="Tahoma" w:cs="Tahoma"/>
                <w:szCs w:val="22"/>
              </w:rPr>
              <w:t xml:space="preserve">Jan 2019 </w:t>
            </w:r>
            <w:bookmarkStart w:id="0" w:name="_GoBack"/>
            <w:bookmarkEnd w:id="0"/>
          </w:p>
        </w:tc>
      </w:tr>
      <w:tr w:rsidR="00EE68C0" w:rsidRPr="00842D43" w:rsidTr="00017457">
        <w:trPr>
          <w:cantSplit/>
          <w:trHeight w:val="340"/>
        </w:trPr>
        <w:tc>
          <w:tcPr>
            <w:tcW w:w="2628" w:type="dxa"/>
            <w:vAlign w:val="center"/>
          </w:tcPr>
          <w:p w:rsidR="00EE68C0" w:rsidRPr="00842D43" w:rsidRDefault="00EE68C0" w:rsidP="004C6BBF">
            <w:pPr>
              <w:rPr>
                <w:rFonts w:ascii="Tahoma" w:hAnsi="Tahoma" w:cs="Tahoma"/>
                <w:b/>
                <w:szCs w:val="22"/>
              </w:rPr>
            </w:pPr>
            <w:r w:rsidRPr="00842D43">
              <w:rPr>
                <w:rFonts w:ascii="Tahoma" w:hAnsi="Tahoma" w:cs="Tahoma"/>
                <w:b/>
                <w:szCs w:val="22"/>
              </w:rPr>
              <w:t xml:space="preserve">Reports </w:t>
            </w:r>
            <w:r w:rsidR="00D732DD" w:rsidRPr="00842D43">
              <w:rPr>
                <w:rFonts w:ascii="Tahoma" w:hAnsi="Tahoma" w:cs="Tahoma"/>
                <w:b/>
                <w:szCs w:val="22"/>
              </w:rPr>
              <w:t>T</w:t>
            </w:r>
            <w:r w:rsidRPr="00842D43">
              <w:rPr>
                <w:rFonts w:ascii="Tahoma" w:hAnsi="Tahoma" w:cs="Tahoma"/>
                <w:b/>
                <w:szCs w:val="22"/>
              </w:rPr>
              <w:t>o</w:t>
            </w:r>
          </w:p>
        </w:tc>
        <w:tc>
          <w:tcPr>
            <w:tcW w:w="6660" w:type="dxa"/>
            <w:vAlign w:val="center"/>
          </w:tcPr>
          <w:p w:rsidR="00EE68C0" w:rsidRPr="00842D43" w:rsidRDefault="007D50AB" w:rsidP="000A5EF7">
            <w:pPr>
              <w:rPr>
                <w:rFonts w:ascii="Tahoma" w:hAnsi="Tahoma" w:cs="Tahoma"/>
                <w:szCs w:val="22"/>
              </w:rPr>
            </w:pPr>
            <w:r>
              <w:rPr>
                <w:rFonts w:ascii="Tahoma" w:hAnsi="Tahoma" w:cs="Tahoma"/>
                <w:szCs w:val="22"/>
              </w:rPr>
              <w:t xml:space="preserve">Head of Department </w:t>
            </w:r>
            <w:r w:rsidR="000A5EF7">
              <w:rPr>
                <w:rFonts w:ascii="Tahoma" w:hAnsi="Tahoma" w:cs="Tahoma"/>
                <w:szCs w:val="22"/>
              </w:rPr>
              <w:t xml:space="preserve">Foundation </w:t>
            </w:r>
            <w:r w:rsidR="00110B8E">
              <w:rPr>
                <w:rFonts w:ascii="Tahoma" w:hAnsi="Tahoma" w:cs="Tahoma"/>
                <w:szCs w:val="22"/>
              </w:rPr>
              <w:t xml:space="preserve"> </w:t>
            </w:r>
            <w:r w:rsidR="00000022">
              <w:rPr>
                <w:rFonts w:ascii="Tahoma" w:hAnsi="Tahoma" w:cs="Tahoma"/>
                <w:szCs w:val="22"/>
              </w:rPr>
              <w:t xml:space="preserve"> </w:t>
            </w:r>
            <w:r w:rsidR="00311690">
              <w:rPr>
                <w:rFonts w:ascii="Tahoma" w:hAnsi="Tahoma" w:cs="Tahoma"/>
                <w:szCs w:val="22"/>
              </w:rPr>
              <w:t xml:space="preserve"> </w:t>
            </w:r>
          </w:p>
        </w:tc>
      </w:tr>
    </w:tbl>
    <w:p w:rsidR="004C6BBF" w:rsidRPr="00842D43" w:rsidRDefault="004C6BBF" w:rsidP="0012565B">
      <w:pPr>
        <w:jc w:val="center"/>
        <w:rPr>
          <w:rFonts w:ascii="Tahoma" w:hAnsi="Tahoma" w:cs="Tahoma"/>
          <w:b/>
          <w:szCs w:val="22"/>
        </w:rPr>
      </w:pPr>
    </w:p>
    <w:tbl>
      <w:tblPr>
        <w:tblStyle w:val="TableGrid"/>
        <w:tblW w:w="9288" w:type="dxa"/>
        <w:tblLayout w:type="fixed"/>
        <w:tblLook w:val="01E0" w:firstRow="1" w:lastRow="1" w:firstColumn="1" w:lastColumn="1" w:noHBand="0" w:noVBand="0"/>
      </w:tblPr>
      <w:tblGrid>
        <w:gridCol w:w="9288"/>
      </w:tblGrid>
      <w:tr w:rsidR="00A54430" w:rsidRPr="00842D43" w:rsidTr="00017457">
        <w:trPr>
          <w:trHeight w:val="3060"/>
        </w:trPr>
        <w:tc>
          <w:tcPr>
            <w:tcW w:w="9288" w:type="dxa"/>
            <w:tcBorders>
              <w:top w:val="single" w:sz="4" w:space="0" w:color="auto"/>
              <w:left w:val="single" w:sz="4" w:space="0" w:color="auto"/>
              <w:bottom w:val="single" w:sz="4" w:space="0" w:color="auto"/>
              <w:right w:val="single" w:sz="4" w:space="0" w:color="auto"/>
            </w:tcBorders>
          </w:tcPr>
          <w:p w:rsidR="0097178F" w:rsidRPr="00842D43" w:rsidRDefault="0097178F" w:rsidP="0097178F">
            <w:pPr>
              <w:spacing w:before="20"/>
              <w:rPr>
                <w:rFonts w:ascii="Tahoma" w:hAnsi="Tahoma" w:cs="Tahoma"/>
                <w:bCs/>
                <w:i/>
                <w:szCs w:val="22"/>
              </w:rPr>
            </w:pPr>
            <w:r w:rsidRPr="00842D43">
              <w:rPr>
                <w:rFonts w:ascii="Tahoma" w:hAnsi="Tahoma" w:cs="Tahoma"/>
                <w:b/>
                <w:bCs/>
                <w:szCs w:val="22"/>
              </w:rPr>
              <w:t xml:space="preserve">Our </w:t>
            </w:r>
            <w:r w:rsidR="006A6B92" w:rsidRPr="00842D43">
              <w:rPr>
                <w:rFonts w:ascii="Tahoma" w:hAnsi="Tahoma" w:cs="Tahoma"/>
                <w:b/>
                <w:bCs/>
                <w:szCs w:val="22"/>
              </w:rPr>
              <w:t>p</w:t>
            </w:r>
            <w:r w:rsidRPr="00842D43">
              <w:rPr>
                <w:rFonts w:ascii="Tahoma" w:hAnsi="Tahoma" w:cs="Tahoma"/>
                <w:b/>
                <w:bCs/>
                <w:szCs w:val="22"/>
              </w:rPr>
              <w:t>urpose</w:t>
            </w:r>
            <w:r w:rsidR="00C826C5" w:rsidRPr="00842D43">
              <w:rPr>
                <w:rFonts w:ascii="Tahoma" w:hAnsi="Tahoma" w:cs="Tahoma"/>
                <w:b/>
                <w:bCs/>
                <w:szCs w:val="22"/>
              </w:rPr>
              <w:t xml:space="preserve"> </w:t>
            </w:r>
          </w:p>
          <w:p w:rsidR="00B946DC" w:rsidRPr="00842D43" w:rsidRDefault="00B946DC" w:rsidP="00007067">
            <w:pPr>
              <w:rPr>
                <w:rFonts w:ascii="Tahoma" w:hAnsi="Tahoma" w:cs="Tahoma"/>
                <w:b/>
                <w:szCs w:val="22"/>
              </w:rPr>
            </w:pPr>
          </w:p>
          <w:p w:rsidR="006735D0" w:rsidRPr="00842D43" w:rsidRDefault="006735D0" w:rsidP="006735D0">
            <w:pPr>
              <w:jc w:val="both"/>
              <w:rPr>
                <w:rFonts w:ascii="Tahoma" w:hAnsi="Tahoma" w:cs="Tahoma"/>
                <w:bCs/>
                <w:color w:val="333333"/>
                <w:szCs w:val="22"/>
              </w:rPr>
            </w:pPr>
            <w:r w:rsidRPr="00842D43">
              <w:rPr>
                <w:rFonts w:ascii="Tahoma" w:hAnsi="Tahoma" w:cs="Tahoma"/>
                <w:bCs/>
                <w:color w:val="333333"/>
                <w:szCs w:val="22"/>
              </w:rPr>
              <w:t>Workforce Development is a Tertiary Education Organisation (</w:t>
            </w:r>
            <w:smartTag w:uri="urn:schemas-microsoft-com:office:smarttags" w:element="stockticker">
              <w:r w:rsidRPr="00842D43">
                <w:rPr>
                  <w:rFonts w:ascii="Tahoma" w:hAnsi="Tahoma" w:cs="Tahoma"/>
                  <w:bCs/>
                  <w:color w:val="333333"/>
                  <w:szCs w:val="22"/>
                </w:rPr>
                <w:t>TEO</w:t>
              </w:r>
            </w:smartTag>
            <w:r w:rsidRPr="00842D43">
              <w:rPr>
                <w:rFonts w:ascii="Tahoma" w:hAnsi="Tahoma" w:cs="Tahoma"/>
                <w:bCs/>
                <w:color w:val="333333"/>
                <w:szCs w:val="22"/>
              </w:rPr>
              <w:t>) whose core purpose is to provide innovative education, training, support and resources. This is achieved by providing products and services based on sound educational practices, which serve the needs of clients.</w:t>
            </w:r>
          </w:p>
          <w:p w:rsidR="006735D0" w:rsidRPr="00842D43" w:rsidRDefault="006735D0" w:rsidP="006735D0">
            <w:pPr>
              <w:jc w:val="both"/>
              <w:rPr>
                <w:rFonts w:ascii="Tahoma" w:hAnsi="Tahoma" w:cs="Tahoma"/>
                <w:bCs/>
                <w:color w:val="333333"/>
                <w:szCs w:val="22"/>
              </w:rPr>
            </w:pPr>
          </w:p>
          <w:p w:rsidR="006735D0" w:rsidRPr="00842D43" w:rsidRDefault="006735D0" w:rsidP="006735D0">
            <w:pPr>
              <w:jc w:val="both"/>
              <w:rPr>
                <w:rFonts w:ascii="Tahoma" w:hAnsi="Tahoma" w:cs="Tahoma"/>
                <w:bCs/>
                <w:color w:val="333333"/>
                <w:szCs w:val="22"/>
              </w:rPr>
            </w:pPr>
            <w:r w:rsidRPr="00842D43">
              <w:rPr>
                <w:rFonts w:ascii="Tahoma" w:hAnsi="Tahoma" w:cs="Tahoma"/>
                <w:bCs/>
                <w:color w:val="333333"/>
                <w:szCs w:val="22"/>
              </w:rPr>
              <w:t>In its growth, the Company has developed a depth and breadth of experience and is committed to the provision of education and training opportunities that empower people and that provide value to the business community.  The range of activities includes both qualification and non-qualification based training in key vocational and social contexts and training reso</w:t>
            </w:r>
            <w:r>
              <w:rPr>
                <w:rFonts w:ascii="Tahoma" w:hAnsi="Tahoma" w:cs="Tahoma"/>
                <w:bCs/>
                <w:color w:val="333333"/>
                <w:szCs w:val="22"/>
              </w:rPr>
              <w:t>urces from foundation to level six</w:t>
            </w:r>
            <w:r w:rsidRPr="00842D43">
              <w:rPr>
                <w:rFonts w:ascii="Tahoma" w:hAnsi="Tahoma" w:cs="Tahoma"/>
                <w:bCs/>
                <w:color w:val="333333"/>
                <w:szCs w:val="22"/>
              </w:rPr>
              <w:t>.</w:t>
            </w:r>
          </w:p>
          <w:p w:rsidR="00A54430" w:rsidRPr="00842D43" w:rsidRDefault="00334990" w:rsidP="00007067">
            <w:pPr>
              <w:rPr>
                <w:rFonts w:ascii="Tahoma" w:hAnsi="Tahoma" w:cs="Tahoma"/>
                <w:b/>
                <w:szCs w:val="22"/>
              </w:rPr>
            </w:pPr>
            <w:r w:rsidRPr="00842D43">
              <w:rPr>
                <w:rFonts w:ascii="Tahoma" w:hAnsi="Tahoma" w:cs="Tahoma"/>
                <w:b/>
                <w:szCs w:val="22"/>
              </w:rPr>
              <w:fldChar w:fldCharType="begin"/>
            </w:r>
            <w:r w:rsidR="006A0308" w:rsidRPr="00842D43">
              <w:rPr>
                <w:rFonts w:ascii="Tahoma" w:hAnsi="Tahoma" w:cs="Tahoma"/>
                <w:b/>
                <w:szCs w:val="22"/>
              </w:rPr>
              <w:instrText xml:space="preserve"> FILLIN  "Enter description here"  \* MERGEFORMAT </w:instrText>
            </w:r>
            <w:r w:rsidRPr="00842D43">
              <w:rPr>
                <w:rFonts w:ascii="Tahoma" w:hAnsi="Tahoma" w:cs="Tahoma"/>
                <w:b/>
                <w:szCs w:val="22"/>
              </w:rPr>
              <w:fldChar w:fldCharType="end"/>
            </w:r>
            <w:r w:rsidRPr="00842D43">
              <w:rPr>
                <w:rFonts w:ascii="Tahoma" w:hAnsi="Tahoma" w:cs="Tahoma"/>
                <w:b/>
                <w:szCs w:val="22"/>
              </w:rPr>
              <w:fldChar w:fldCharType="begin"/>
            </w:r>
            <w:r w:rsidR="008F1677" w:rsidRPr="00842D43">
              <w:rPr>
                <w:rFonts w:ascii="Tahoma" w:hAnsi="Tahoma" w:cs="Tahoma"/>
                <w:b/>
                <w:szCs w:val="22"/>
              </w:rPr>
              <w:instrText xml:space="preserve"> ASK  "Position Purpose"  \* MERGEFORMAT </w:instrText>
            </w:r>
            <w:r w:rsidRPr="00842D43">
              <w:rPr>
                <w:rFonts w:ascii="Tahoma" w:hAnsi="Tahoma" w:cs="Tahoma"/>
                <w:b/>
                <w:szCs w:val="22"/>
              </w:rPr>
              <w:fldChar w:fldCharType="end"/>
            </w:r>
          </w:p>
        </w:tc>
      </w:tr>
    </w:tbl>
    <w:p w:rsidR="00A54430" w:rsidRPr="00842D43" w:rsidRDefault="00A54430" w:rsidP="0012565B">
      <w:pPr>
        <w:jc w:val="center"/>
        <w:rPr>
          <w:rFonts w:ascii="Tahoma" w:hAnsi="Tahoma" w:cs="Tahoma"/>
          <w:b/>
          <w:szCs w:val="22"/>
        </w:rPr>
      </w:pPr>
    </w:p>
    <w:tbl>
      <w:tblPr>
        <w:tblStyle w:val="TableGrid"/>
        <w:tblW w:w="9288" w:type="dxa"/>
        <w:tblLook w:val="01E0" w:firstRow="1" w:lastRow="1" w:firstColumn="1" w:lastColumn="1" w:noHBand="0" w:noVBand="0"/>
      </w:tblPr>
      <w:tblGrid>
        <w:gridCol w:w="9288"/>
      </w:tblGrid>
      <w:tr w:rsidR="00C414C2" w:rsidRPr="00842D43" w:rsidTr="00017457">
        <w:trPr>
          <w:trHeight w:val="1063"/>
        </w:trPr>
        <w:tc>
          <w:tcPr>
            <w:tcW w:w="9288" w:type="dxa"/>
          </w:tcPr>
          <w:p w:rsidR="00C72D78" w:rsidRDefault="0097178F" w:rsidP="005D2AC7">
            <w:pPr>
              <w:spacing w:before="20"/>
              <w:rPr>
                <w:rFonts w:ascii="Tahoma" w:hAnsi="Tahoma" w:cs="Tahoma"/>
                <w:b/>
                <w:bCs/>
                <w:szCs w:val="22"/>
              </w:rPr>
            </w:pPr>
            <w:r w:rsidRPr="00842D43">
              <w:rPr>
                <w:rFonts w:ascii="Tahoma" w:hAnsi="Tahoma" w:cs="Tahoma"/>
                <w:b/>
                <w:bCs/>
                <w:szCs w:val="22"/>
              </w:rPr>
              <w:t xml:space="preserve">Position </w:t>
            </w:r>
            <w:r w:rsidR="004E2D96" w:rsidRPr="00842D43">
              <w:rPr>
                <w:rFonts w:ascii="Tahoma" w:hAnsi="Tahoma" w:cs="Tahoma"/>
                <w:b/>
                <w:bCs/>
                <w:szCs w:val="22"/>
              </w:rPr>
              <w:t>purpose</w:t>
            </w:r>
          </w:p>
          <w:p w:rsidR="00311690" w:rsidRPr="00842D43" w:rsidRDefault="00311690" w:rsidP="005D2AC7">
            <w:pPr>
              <w:spacing w:before="20"/>
              <w:rPr>
                <w:rFonts w:ascii="Tahoma" w:hAnsi="Tahoma" w:cs="Tahoma"/>
                <w:b/>
                <w:bCs/>
                <w:szCs w:val="22"/>
              </w:rPr>
            </w:pPr>
          </w:p>
          <w:p w:rsidR="001C53C7" w:rsidRPr="00234D0F" w:rsidRDefault="001C53C7" w:rsidP="001C53C7">
            <w:pPr>
              <w:rPr>
                <w:rFonts w:ascii="Tahoma" w:hAnsi="Tahoma" w:cs="Tahoma"/>
              </w:rPr>
            </w:pPr>
            <w:r w:rsidRPr="00234D0F">
              <w:rPr>
                <w:rFonts w:ascii="Tahoma" w:hAnsi="Tahoma" w:cs="Tahoma"/>
              </w:rPr>
              <w:t>The key function of this position is to provide tutoring and facilitation of programmes to students within Early Childhood Education (ECE) area, specifically, to tutor students and develop skills in unit standards based ECE programmes level 3 and 4.</w:t>
            </w:r>
          </w:p>
          <w:p w:rsidR="001C53C7" w:rsidRPr="00234D0F" w:rsidRDefault="001C53C7" w:rsidP="001C53C7">
            <w:pPr>
              <w:spacing w:before="60" w:after="60"/>
              <w:jc w:val="both"/>
              <w:rPr>
                <w:rFonts w:ascii="Tahoma" w:hAnsi="Tahoma" w:cs="Tahoma"/>
                <w:szCs w:val="22"/>
              </w:rPr>
            </w:pPr>
          </w:p>
          <w:p w:rsidR="001C53C7" w:rsidRPr="00234D0F" w:rsidRDefault="001C53C7" w:rsidP="001C53C7">
            <w:pPr>
              <w:rPr>
                <w:rFonts w:ascii="Tahoma" w:hAnsi="Tahoma" w:cs="Tahoma"/>
                <w:szCs w:val="22"/>
              </w:rPr>
            </w:pPr>
            <w:r w:rsidRPr="00234D0F">
              <w:rPr>
                <w:rFonts w:ascii="Tahoma" w:hAnsi="Tahoma" w:cs="Tahoma"/>
                <w:szCs w:val="22"/>
              </w:rPr>
              <w:t xml:space="preserve">The aim of all Workforce Development programmes is to encourage students into further educational opportunities, and/or industry based employment.  </w:t>
            </w:r>
          </w:p>
          <w:p w:rsidR="00955FB5" w:rsidRPr="00842D43" w:rsidRDefault="00955FB5" w:rsidP="00311690">
            <w:pPr>
              <w:spacing w:before="60" w:after="60"/>
              <w:jc w:val="both"/>
              <w:rPr>
                <w:rFonts w:ascii="Tahoma" w:hAnsi="Tahoma" w:cs="Tahoma"/>
                <w:b/>
                <w:szCs w:val="22"/>
              </w:rPr>
            </w:pPr>
          </w:p>
        </w:tc>
      </w:tr>
    </w:tbl>
    <w:p w:rsidR="008161EE" w:rsidRDefault="008161EE" w:rsidP="008161EE">
      <w:pPr>
        <w:jc w:val="center"/>
        <w:rPr>
          <w:rFonts w:ascii="Tahoma" w:hAnsi="Tahoma" w:cs="Tahoma"/>
          <w:szCs w:val="22"/>
        </w:rPr>
      </w:pPr>
    </w:p>
    <w:p w:rsidR="006735D0" w:rsidRDefault="006735D0" w:rsidP="006735D0">
      <w:pPr>
        <w:jc w:val="both"/>
        <w:rPr>
          <w:rFonts w:ascii="Tahoma" w:hAnsi="Tahoma" w:cs="Tahoma"/>
          <w:b/>
          <w:szCs w:val="22"/>
        </w:rPr>
      </w:pPr>
      <w:r w:rsidRPr="00842D43">
        <w:rPr>
          <w:rFonts w:ascii="Tahoma" w:hAnsi="Tahoma" w:cs="Tahoma"/>
          <w:b/>
          <w:szCs w:val="22"/>
        </w:rPr>
        <w:t>Dimensions of the p</w:t>
      </w:r>
      <w:r>
        <w:rPr>
          <w:rFonts w:ascii="Tahoma" w:hAnsi="Tahoma" w:cs="Tahoma"/>
          <w:b/>
          <w:szCs w:val="22"/>
        </w:rPr>
        <w:t>osition</w:t>
      </w:r>
    </w:p>
    <w:p w:rsidR="006735D0" w:rsidRDefault="006735D0" w:rsidP="006735D0">
      <w:pPr>
        <w:jc w:val="both"/>
        <w:rPr>
          <w:rFonts w:ascii="Tahoma" w:hAnsi="Tahoma" w:cs="Tahoma"/>
          <w:szCs w:val="22"/>
        </w:rPr>
      </w:pPr>
    </w:p>
    <w:tbl>
      <w:tblPr>
        <w:tblStyle w:val="TableGrid"/>
        <w:tblW w:w="9288" w:type="dxa"/>
        <w:tblLayout w:type="fixed"/>
        <w:tblLook w:val="01E0" w:firstRow="1" w:lastRow="1" w:firstColumn="1" w:lastColumn="1" w:noHBand="0" w:noVBand="0"/>
      </w:tblPr>
      <w:tblGrid>
        <w:gridCol w:w="4608"/>
        <w:gridCol w:w="4680"/>
      </w:tblGrid>
      <w:tr w:rsidR="00907EF9" w:rsidRPr="006E24A3" w:rsidTr="00311690">
        <w:trPr>
          <w:trHeight w:val="340"/>
        </w:trPr>
        <w:tc>
          <w:tcPr>
            <w:tcW w:w="4608" w:type="dxa"/>
            <w:vAlign w:val="center"/>
          </w:tcPr>
          <w:p w:rsidR="00907EF9" w:rsidRPr="0006297C" w:rsidRDefault="00907EF9" w:rsidP="00311690">
            <w:pPr>
              <w:rPr>
                <w:rFonts w:ascii="Tahoma" w:hAnsi="Tahoma" w:cs="Tahoma"/>
                <w:szCs w:val="20"/>
              </w:rPr>
            </w:pPr>
            <w:r w:rsidRPr="0006297C">
              <w:rPr>
                <w:rFonts w:ascii="Tahoma" w:hAnsi="Tahoma" w:cs="Tahoma"/>
                <w:szCs w:val="20"/>
              </w:rPr>
              <w:t>Number of direct reports</w:t>
            </w:r>
          </w:p>
        </w:tc>
        <w:tc>
          <w:tcPr>
            <w:tcW w:w="4680" w:type="dxa"/>
            <w:vAlign w:val="center"/>
          </w:tcPr>
          <w:p w:rsidR="00907EF9" w:rsidRPr="0006297C" w:rsidRDefault="00907EF9" w:rsidP="00311690">
            <w:pPr>
              <w:spacing w:before="60" w:after="60"/>
              <w:rPr>
                <w:rFonts w:ascii="Tahoma" w:hAnsi="Tahoma" w:cs="Tahoma"/>
                <w:szCs w:val="20"/>
              </w:rPr>
            </w:pPr>
            <w:r w:rsidRPr="0006297C">
              <w:rPr>
                <w:rFonts w:ascii="Tahoma" w:hAnsi="Tahoma" w:cs="Tahoma"/>
                <w:szCs w:val="20"/>
              </w:rPr>
              <w:t>0</w:t>
            </w:r>
          </w:p>
        </w:tc>
      </w:tr>
      <w:tr w:rsidR="00907EF9" w:rsidRPr="006E24A3" w:rsidTr="00311690">
        <w:trPr>
          <w:trHeight w:val="340"/>
        </w:trPr>
        <w:tc>
          <w:tcPr>
            <w:tcW w:w="4608" w:type="dxa"/>
            <w:vAlign w:val="center"/>
          </w:tcPr>
          <w:p w:rsidR="00907EF9" w:rsidRPr="0006297C" w:rsidRDefault="00907EF9" w:rsidP="00311690">
            <w:pPr>
              <w:rPr>
                <w:rFonts w:ascii="Tahoma" w:hAnsi="Tahoma" w:cs="Tahoma"/>
                <w:szCs w:val="20"/>
              </w:rPr>
            </w:pPr>
            <w:r w:rsidRPr="0006297C">
              <w:rPr>
                <w:rFonts w:ascii="Tahoma" w:hAnsi="Tahoma" w:cs="Tahoma"/>
                <w:szCs w:val="20"/>
              </w:rPr>
              <w:t>Total number of indirect reports</w:t>
            </w:r>
          </w:p>
        </w:tc>
        <w:tc>
          <w:tcPr>
            <w:tcW w:w="4680" w:type="dxa"/>
            <w:vAlign w:val="center"/>
          </w:tcPr>
          <w:p w:rsidR="00907EF9" w:rsidRPr="0006297C" w:rsidRDefault="00907EF9" w:rsidP="00311690">
            <w:pPr>
              <w:spacing w:before="60" w:after="60"/>
              <w:rPr>
                <w:rFonts w:ascii="Tahoma" w:hAnsi="Tahoma" w:cs="Tahoma"/>
                <w:szCs w:val="20"/>
              </w:rPr>
            </w:pPr>
            <w:r w:rsidRPr="0006297C">
              <w:rPr>
                <w:rFonts w:ascii="Tahoma" w:hAnsi="Tahoma" w:cs="Tahoma"/>
                <w:szCs w:val="20"/>
              </w:rPr>
              <w:t>0</w:t>
            </w:r>
          </w:p>
        </w:tc>
      </w:tr>
      <w:tr w:rsidR="00907EF9" w:rsidRPr="006E24A3" w:rsidTr="00311690">
        <w:trPr>
          <w:trHeight w:val="340"/>
        </w:trPr>
        <w:tc>
          <w:tcPr>
            <w:tcW w:w="4608" w:type="dxa"/>
            <w:vAlign w:val="center"/>
          </w:tcPr>
          <w:p w:rsidR="00907EF9" w:rsidRPr="0006297C" w:rsidRDefault="00907EF9" w:rsidP="00311690">
            <w:pPr>
              <w:rPr>
                <w:rFonts w:ascii="Tahoma" w:hAnsi="Tahoma" w:cs="Tahoma"/>
                <w:szCs w:val="20"/>
              </w:rPr>
            </w:pPr>
            <w:r w:rsidRPr="0006297C">
              <w:rPr>
                <w:rFonts w:ascii="Tahoma" w:hAnsi="Tahoma" w:cs="Tahoma"/>
                <w:szCs w:val="20"/>
              </w:rPr>
              <w:t>Operating budget</w:t>
            </w:r>
          </w:p>
        </w:tc>
        <w:tc>
          <w:tcPr>
            <w:tcW w:w="4680" w:type="dxa"/>
            <w:vAlign w:val="center"/>
          </w:tcPr>
          <w:p w:rsidR="00907EF9" w:rsidRPr="0006297C" w:rsidRDefault="00907EF9" w:rsidP="00311690">
            <w:pPr>
              <w:spacing w:before="60" w:after="60"/>
              <w:rPr>
                <w:rFonts w:ascii="Tahoma" w:hAnsi="Tahoma" w:cs="Tahoma"/>
                <w:szCs w:val="20"/>
              </w:rPr>
            </w:pPr>
            <w:r w:rsidRPr="0006297C">
              <w:rPr>
                <w:rFonts w:ascii="Tahoma" w:hAnsi="Tahoma" w:cs="Tahoma"/>
                <w:szCs w:val="20"/>
              </w:rPr>
              <w:t>0</w:t>
            </w:r>
          </w:p>
        </w:tc>
      </w:tr>
      <w:tr w:rsidR="00907EF9" w:rsidRPr="006E24A3" w:rsidTr="00311690">
        <w:trPr>
          <w:trHeight w:val="340"/>
        </w:trPr>
        <w:tc>
          <w:tcPr>
            <w:tcW w:w="4608" w:type="dxa"/>
            <w:vAlign w:val="center"/>
          </w:tcPr>
          <w:p w:rsidR="00907EF9" w:rsidRPr="0006297C" w:rsidRDefault="00907EF9" w:rsidP="00311690">
            <w:pPr>
              <w:rPr>
                <w:rFonts w:ascii="Tahoma" w:hAnsi="Tahoma" w:cs="Tahoma"/>
                <w:szCs w:val="20"/>
              </w:rPr>
            </w:pPr>
            <w:r w:rsidRPr="0006297C">
              <w:rPr>
                <w:rFonts w:ascii="Tahoma" w:hAnsi="Tahoma" w:cs="Tahoma"/>
                <w:szCs w:val="20"/>
              </w:rPr>
              <w:t xml:space="preserve">Other </w:t>
            </w:r>
          </w:p>
        </w:tc>
        <w:tc>
          <w:tcPr>
            <w:tcW w:w="4680" w:type="dxa"/>
            <w:vAlign w:val="center"/>
          </w:tcPr>
          <w:p w:rsidR="00311690" w:rsidRPr="0006297C" w:rsidRDefault="00B72218" w:rsidP="00311690">
            <w:pPr>
              <w:spacing w:before="60" w:after="60"/>
              <w:rPr>
                <w:rFonts w:ascii="Tahoma" w:hAnsi="Tahoma" w:cs="Tahoma"/>
                <w:szCs w:val="20"/>
              </w:rPr>
            </w:pPr>
            <w:r>
              <w:rPr>
                <w:rFonts w:ascii="Tahoma" w:hAnsi="Tahoma" w:cs="Tahoma"/>
                <w:szCs w:val="20"/>
              </w:rPr>
              <w:t>0</w:t>
            </w:r>
            <w:r w:rsidR="00311690">
              <w:rPr>
                <w:rFonts w:ascii="Tahoma" w:hAnsi="Tahoma" w:cs="Tahoma"/>
                <w:szCs w:val="20"/>
              </w:rPr>
              <w:t xml:space="preserve"> </w:t>
            </w:r>
          </w:p>
        </w:tc>
      </w:tr>
    </w:tbl>
    <w:p w:rsidR="00907EF9" w:rsidRPr="00842D43" w:rsidRDefault="00907EF9" w:rsidP="008161EE">
      <w:pPr>
        <w:jc w:val="center"/>
        <w:rPr>
          <w:rFonts w:ascii="Tahoma" w:hAnsi="Tahoma" w:cs="Tahoma"/>
          <w:szCs w:val="22"/>
        </w:rPr>
      </w:pPr>
    </w:p>
    <w:p w:rsidR="00926B8A" w:rsidRDefault="00926B8A" w:rsidP="006C1D46">
      <w:pPr>
        <w:rPr>
          <w:rFonts w:ascii="Tahoma" w:hAnsi="Tahoma" w:cs="Tahoma"/>
          <w:b/>
          <w:szCs w:val="22"/>
        </w:rPr>
      </w:pPr>
    </w:p>
    <w:p w:rsidR="00926B8A" w:rsidRDefault="00926B8A" w:rsidP="006C1D46">
      <w:pPr>
        <w:rPr>
          <w:rFonts w:ascii="Tahoma" w:hAnsi="Tahoma" w:cs="Tahoma"/>
          <w:b/>
          <w:szCs w:val="22"/>
        </w:rPr>
      </w:pPr>
    </w:p>
    <w:p w:rsidR="00926B8A" w:rsidRDefault="00926B8A" w:rsidP="006C1D46">
      <w:pPr>
        <w:rPr>
          <w:rFonts w:ascii="Tahoma" w:hAnsi="Tahoma" w:cs="Tahoma"/>
          <w:b/>
          <w:szCs w:val="22"/>
        </w:rPr>
      </w:pPr>
    </w:p>
    <w:p w:rsidR="00926B8A" w:rsidRDefault="00926B8A" w:rsidP="006C1D46">
      <w:pPr>
        <w:rPr>
          <w:rFonts w:ascii="Tahoma" w:hAnsi="Tahoma" w:cs="Tahoma"/>
          <w:b/>
          <w:szCs w:val="22"/>
        </w:rPr>
      </w:pPr>
    </w:p>
    <w:p w:rsidR="00926B8A" w:rsidRDefault="00926B8A" w:rsidP="006C1D46">
      <w:pPr>
        <w:rPr>
          <w:rFonts w:ascii="Tahoma" w:hAnsi="Tahoma" w:cs="Tahoma"/>
          <w:b/>
          <w:szCs w:val="22"/>
        </w:rPr>
      </w:pPr>
    </w:p>
    <w:p w:rsidR="00926B8A" w:rsidRDefault="00926B8A" w:rsidP="006C1D46">
      <w:pPr>
        <w:rPr>
          <w:rFonts w:ascii="Tahoma" w:hAnsi="Tahoma" w:cs="Tahoma"/>
          <w:b/>
          <w:szCs w:val="22"/>
        </w:rPr>
      </w:pPr>
    </w:p>
    <w:p w:rsidR="00BA19C3" w:rsidRPr="00842D43" w:rsidRDefault="00BA19C3" w:rsidP="006C1D46">
      <w:pPr>
        <w:rPr>
          <w:rFonts w:ascii="Tahoma" w:hAnsi="Tahoma" w:cs="Tahoma"/>
          <w:szCs w:val="22"/>
        </w:rPr>
      </w:pPr>
    </w:p>
    <w:tbl>
      <w:tblPr>
        <w:tblStyle w:val="TableGrid"/>
        <w:tblW w:w="9288" w:type="dxa"/>
        <w:tblLook w:val="01E0" w:firstRow="1" w:lastRow="1" w:firstColumn="1" w:lastColumn="1" w:noHBand="0" w:noVBand="0"/>
      </w:tblPr>
      <w:tblGrid>
        <w:gridCol w:w="2268"/>
        <w:gridCol w:w="7020"/>
      </w:tblGrid>
      <w:tr w:rsidR="005312DE" w:rsidRPr="00842D43" w:rsidTr="00CB2CD5">
        <w:trPr>
          <w:trHeight w:val="1834"/>
        </w:trPr>
        <w:tc>
          <w:tcPr>
            <w:tcW w:w="9288" w:type="dxa"/>
            <w:gridSpan w:val="2"/>
            <w:tcBorders>
              <w:bottom w:val="nil"/>
            </w:tcBorders>
          </w:tcPr>
          <w:p w:rsidR="005312DE" w:rsidRPr="000A3CED" w:rsidRDefault="005312DE" w:rsidP="005D2AC7">
            <w:pPr>
              <w:spacing w:before="20"/>
              <w:rPr>
                <w:rFonts w:ascii="Tahoma" w:hAnsi="Tahoma" w:cs="Tahoma"/>
                <w:b/>
                <w:bCs/>
                <w:szCs w:val="22"/>
              </w:rPr>
            </w:pPr>
            <w:r w:rsidRPr="000A3CED">
              <w:rPr>
                <w:rFonts w:ascii="Tahoma" w:hAnsi="Tahoma" w:cs="Tahoma"/>
                <w:b/>
                <w:bCs/>
                <w:szCs w:val="22"/>
              </w:rPr>
              <w:lastRenderedPageBreak/>
              <w:t xml:space="preserve">Important </w:t>
            </w:r>
            <w:r w:rsidR="00566586" w:rsidRPr="000A3CED">
              <w:rPr>
                <w:rFonts w:ascii="Tahoma" w:hAnsi="Tahoma" w:cs="Tahoma"/>
                <w:b/>
                <w:bCs/>
                <w:szCs w:val="22"/>
              </w:rPr>
              <w:t>relationships</w:t>
            </w:r>
          </w:p>
          <w:p w:rsidR="00EA6FAF" w:rsidRPr="000C3ED8" w:rsidRDefault="00EA6FAF" w:rsidP="005312DE">
            <w:pPr>
              <w:rPr>
                <w:rFonts w:ascii="Tahoma" w:hAnsi="Tahoma" w:cs="Tahoma"/>
                <w:szCs w:val="22"/>
              </w:rPr>
            </w:pPr>
          </w:p>
          <w:p w:rsidR="00EA6FAF" w:rsidRPr="000C3ED8" w:rsidRDefault="00EA6FAF" w:rsidP="005312DE">
            <w:pPr>
              <w:rPr>
                <w:rFonts w:ascii="Tahoma" w:hAnsi="Tahoma" w:cs="Tahoma"/>
                <w:b/>
                <w:szCs w:val="22"/>
              </w:rPr>
            </w:pPr>
            <w:r w:rsidRPr="000C3ED8">
              <w:rPr>
                <w:rFonts w:ascii="Tahoma" w:hAnsi="Tahoma" w:cs="Tahoma"/>
                <w:b/>
                <w:szCs w:val="22"/>
              </w:rPr>
              <w:t>Internal</w:t>
            </w:r>
          </w:p>
          <w:p w:rsidR="00311690" w:rsidRPr="000C3ED8" w:rsidRDefault="00311690" w:rsidP="005312DE">
            <w:pPr>
              <w:rPr>
                <w:rFonts w:ascii="Tahoma" w:hAnsi="Tahoma" w:cs="Tahoma"/>
                <w:szCs w:val="22"/>
              </w:rPr>
            </w:pPr>
          </w:p>
          <w:p w:rsidR="005E57B5" w:rsidRDefault="005E57B5" w:rsidP="00311690">
            <w:pPr>
              <w:pStyle w:val="ListParagraph"/>
              <w:numPr>
                <w:ilvl w:val="0"/>
                <w:numId w:val="29"/>
              </w:numPr>
              <w:rPr>
                <w:rFonts w:ascii="Tahoma" w:hAnsi="Tahoma" w:cs="Tahoma"/>
              </w:rPr>
            </w:pPr>
            <w:r>
              <w:rPr>
                <w:rFonts w:ascii="Tahoma" w:hAnsi="Tahoma" w:cs="Tahoma"/>
              </w:rPr>
              <w:t xml:space="preserve">Students/learners </w:t>
            </w:r>
          </w:p>
          <w:p w:rsidR="00311690" w:rsidRPr="000C3ED8" w:rsidRDefault="00B72218" w:rsidP="00311690">
            <w:pPr>
              <w:pStyle w:val="ListParagraph"/>
              <w:numPr>
                <w:ilvl w:val="0"/>
                <w:numId w:val="29"/>
              </w:numPr>
              <w:rPr>
                <w:rFonts w:ascii="Tahoma" w:hAnsi="Tahoma" w:cs="Tahoma"/>
              </w:rPr>
            </w:pPr>
            <w:r w:rsidRPr="000C3ED8">
              <w:rPr>
                <w:rFonts w:ascii="Tahoma" w:hAnsi="Tahoma" w:cs="Tahoma"/>
              </w:rPr>
              <w:t>Head of Department Foundation</w:t>
            </w:r>
          </w:p>
          <w:p w:rsidR="00B72218" w:rsidRPr="000C3ED8" w:rsidRDefault="00B72218" w:rsidP="00311690">
            <w:pPr>
              <w:pStyle w:val="ListParagraph"/>
              <w:numPr>
                <w:ilvl w:val="0"/>
                <w:numId w:val="29"/>
              </w:numPr>
              <w:rPr>
                <w:rFonts w:ascii="Tahoma" w:hAnsi="Tahoma" w:cs="Tahoma"/>
              </w:rPr>
            </w:pPr>
            <w:r w:rsidRPr="000C3ED8">
              <w:rPr>
                <w:rFonts w:ascii="Tahoma" w:hAnsi="Tahoma" w:cs="Tahoma"/>
              </w:rPr>
              <w:t xml:space="preserve">Head of Department Social Services </w:t>
            </w:r>
          </w:p>
          <w:p w:rsidR="00B72218" w:rsidRDefault="00B72218" w:rsidP="00311690">
            <w:pPr>
              <w:pStyle w:val="ListParagraph"/>
              <w:numPr>
                <w:ilvl w:val="0"/>
                <w:numId w:val="29"/>
              </w:numPr>
              <w:rPr>
                <w:rFonts w:ascii="Tahoma" w:hAnsi="Tahoma" w:cs="Tahoma"/>
              </w:rPr>
            </w:pPr>
            <w:r w:rsidRPr="000C3ED8">
              <w:rPr>
                <w:rFonts w:ascii="Tahoma" w:hAnsi="Tahoma" w:cs="Tahoma"/>
              </w:rPr>
              <w:t xml:space="preserve">Head of Department Community &amp; Work </w:t>
            </w:r>
          </w:p>
          <w:p w:rsidR="001C53C7" w:rsidRPr="000C3ED8" w:rsidRDefault="001C53C7" w:rsidP="00311690">
            <w:pPr>
              <w:pStyle w:val="ListParagraph"/>
              <w:numPr>
                <w:ilvl w:val="0"/>
                <w:numId w:val="29"/>
              </w:numPr>
              <w:rPr>
                <w:rFonts w:ascii="Tahoma" w:hAnsi="Tahoma" w:cs="Tahoma"/>
              </w:rPr>
            </w:pPr>
            <w:r>
              <w:rPr>
                <w:rFonts w:ascii="Tahoma" w:hAnsi="Tahoma" w:cs="Tahoma"/>
              </w:rPr>
              <w:t xml:space="preserve">Head of Department Care Services </w:t>
            </w:r>
          </w:p>
          <w:p w:rsidR="00B72218" w:rsidRPr="000C3ED8" w:rsidRDefault="00B72218" w:rsidP="00311690">
            <w:pPr>
              <w:pStyle w:val="ListParagraph"/>
              <w:numPr>
                <w:ilvl w:val="0"/>
                <w:numId w:val="29"/>
              </w:numPr>
              <w:rPr>
                <w:rFonts w:ascii="Tahoma" w:hAnsi="Tahoma" w:cs="Tahoma"/>
              </w:rPr>
            </w:pPr>
            <w:r w:rsidRPr="000C3ED8">
              <w:rPr>
                <w:rFonts w:ascii="Tahoma" w:hAnsi="Tahoma" w:cs="Tahoma"/>
              </w:rPr>
              <w:t xml:space="preserve">Registrar </w:t>
            </w:r>
          </w:p>
          <w:p w:rsidR="00311690" w:rsidRPr="000C3ED8" w:rsidRDefault="00B72218" w:rsidP="00311690">
            <w:pPr>
              <w:pStyle w:val="ListParagraph"/>
              <w:numPr>
                <w:ilvl w:val="0"/>
                <w:numId w:val="29"/>
              </w:numPr>
              <w:rPr>
                <w:rFonts w:ascii="Tahoma" w:hAnsi="Tahoma" w:cs="Tahoma"/>
              </w:rPr>
            </w:pPr>
            <w:r w:rsidRPr="000C3ED8">
              <w:rPr>
                <w:rFonts w:ascii="Tahoma" w:hAnsi="Tahoma" w:cs="Tahoma"/>
              </w:rPr>
              <w:t xml:space="preserve">Head of School </w:t>
            </w:r>
          </w:p>
          <w:p w:rsidR="00311690" w:rsidRPr="000C3ED8" w:rsidRDefault="00311690" w:rsidP="00311690">
            <w:pPr>
              <w:pStyle w:val="ListParagraph"/>
              <w:numPr>
                <w:ilvl w:val="0"/>
                <w:numId w:val="29"/>
              </w:numPr>
              <w:rPr>
                <w:rFonts w:ascii="Tahoma" w:hAnsi="Tahoma" w:cs="Tahoma"/>
              </w:rPr>
            </w:pPr>
            <w:r w:rsidRPr="000C3ED8">
              <w:rPr>
                <w:rFonts w:ascii="Tahoma" w:hAnsi="Tahoma" w:cs="Tahoma"/>
              </w:rPr>
              <w:t>Tutors</w:t>
            </w:r>
          </w:p>
          <w:p w:rsidR="00311690" w:rsidRPr="000C3ED8" w:rsidRDefault="00311690" w:rsidP="00311690">
            <w:pPr>
              <w:pStyle w:val="ListParagraph"/>
              <w:numPr>
                <w:ilvl w:val="0"/>
                <w:numId w:val="29"/>
              </w:numPr>
              <w:rPr>
                <w:rFonts w:ascii="Tahoma" w:hAnsi="Tahoma" w:cs="Tahoma"/>
              </w:rPr>
            </w:pPr>
            <w:r w:rsidRPr="000C3ED8">
              <w:rPr>
                <w:rFonts w:ascii="Tahoma" w:hAnsi="Tahoma" w:cs="Tahoma"/>
              </w:rPr>
              <w:t>Students</w:t>
            </w:r>
          </w:p>
          <w:p w:rsidR="00311690" w:rsidRPr="000C3ED8" w:rsidRDefault="00311690" w:rsidP="00311690">
            <w:pPr>
              <w:pStyle w:val="ListParagraph"/>
              <w:numPr>
                <w:ilvl w:val="0"/>
                <w:numId w:val="29"/>
              </w:numPr>
              <w:rPr>
                <w:rFonts w:ascii="Tahoma" w:hAnsi="Tahoma" w:cs="Tahoma"/>
              </w:rPr>
            </w:pPr>
            <w:r w:rsidRPr="000C3ED8">
              <w:rPr>
                <w:rFonts w:ascii="Tahoma" w:hAnsi="Tahoma" w:cs="Tahoma"/>
              </w:rPr>
              <w:t xml:space="preserve">Campus Admin </w:t>
            </w:r>
          </w:p>
          <w:p w:rsidR="00B72218" w:rsidRPr="000C3ED8" w:rsidRDefault="00B72218" w:rsidP="00311690">
            <w:pPr>
              <w:pStyle w:val="ListParagraph"/>
              <w:numPr>
                <w:ilvl w:val="0"/>
                <w:numId w:val="29"/>
              </w:numPr>
              <w:rPr>
                <w:rFonts w:ascii="Tahoma" w:hAnsi="Tahoma" w:cs="Tahoma"/>
              </w:rPr>
            </w:pPr>
            <w:r w:rsidRPr="000C3ED8">
              <w:rPr>
                <w:rFonts w:ascii="Tahoma" w:hAnsi="Tahoma" w:cs="Tahoma"/>
              </w:rPr>
              <w:t>Human Resources</w:t>
            </w:r>
          </w:p>
          <w:p w:rsidR="00B72218" w:rsidRPr="000C3ED8" w:rsidRDefault="00B72218" w:rsidP="00311690">
            <w:pPr>
              <w:pStyle w:val="ListParagraph"/>
              <w:numPr>
                <w:ilvl w:val="0"/>
                <w:numId w:val="29"/>
              </w:numPr>
              <w:rPr>
                <w:rFonts w:ascii="Tahoma" w:hAnsi="Tahoma" w:cs="Tahoma"/>
              </w:rPr>
            </w:pPr>
            <w:r w:rsidRPr="000C3ED8">
              <w:rPr>
                <w:rFonts w:ascii="Tahoma" w:hAnsi="Tahoma" w:cs="Tahoma"/>
              </w:rPr>
              <w:t xml:space="preserve">Finance </w:t>
            </w:r>
          </w:p>
          <w:p w:rsidR="00B72218" w:rsidRPr="000C3ED8" w:rsidRDefault="00B72218" w:rsidP="00311690">
            <w:pPr>
              <w:pStyle w:val="ListParagraph"/>
              <w:numPr>
                <w:ilvl w:val="0"/>
                <w:numId w:val="29"/>
              </w:numPr>
              <w:rPr>
                <w:rFonts w:ascii="Tahoma" w:hAnsi="Tahoma" w:cs="Tahoma"/>
              </w:rPr>
            </w:pPr>
            <w:r w:rsidRPr="000C3ED8">
              <w:rPr>
                <w:rFonts w:ascii="Tahoma" w:hAnsi="Tahoma" w:cs="Tahoma"/>
              </w:rPr>
              <w:t xml:space="preserve">Senior Admin/Quality Assurance </w:t>
            </w:r>
          </w:p>
          <w:p w:rsidR="00B72218" w:rsidRPr="000C3ED8" w:rsidRDefault="00B72218" w:rsidP="00311690">
            <w:pPr>
              <w:pStyle w:val="ListParagraph"/>
              <w:numPr>
                <w:ilvl w:val="0"/>
                <w:numId w:val="29"/>
              </w:numPr>
              <w:rPr>
                <w:rFonts w:ascii="Tahoma" w:hAnsi="Tahoma" w:cs="Tahoma"/>
              </w:rPr>
            </w:pPr>
            <w:r w:rsidRPr="000C3ED8">
              <w:rPr>
                <w:rFonts w:ascii="Tahoma" w:hAnsi="Tahoma" w:cs="Tahoma"/>
              </w:rPr>
              <w:t>Sales and Marketing Manager</w:t>
            </w:r>
          </w:p>
          <w:p w:rsidR="00B72218" w:rsidRPr="000C3ED8" w:rsidRDefault="00B72218" w:rsidP="00311690">
            <w:pPr>
              <w:pStyle w:val="ListParagraph"/>
              <w:numPr>
                <w:ilvl w:val="0"/>
                <w:numId w:val="29"/>
              </w:numPr>
              <w:rPr>
                <w:rFonts w:ascii="Tahoma" w:hAnsi="Tahoma" w:cs="Tahoma"/>
              </w:rPr>
            </w:pPr>
            <w:r w:rsidRPr="000C3ED8">
              <w:rPr>
                <w:rFonts w:ascii="Tahoma" w:hAnsi="Tahoma" w:cs="Tahoma"/>
              </w:rPr>
              <w:t xml:space="preserve">Sales and Marketing Assistant </w:t>
            </w:r>
          </w:p>
          <w:p w:rsidR="00907EF9" w:rsidRPr="000C3ED8" w:rsidRDefault="00907EF9" w:rsidP="00D63C28">
            <w:pPr>
              <w:ind w:left="357"/>
              <w:rPr>
                <w:rFonts w:ascii="Tahoma" w:hAnsi="Tahoma" w:cs="Tahoma"/>
                <w:szCs w:val="22"/>
              </w:rPr>
            </w:pPr>
          </w:p>
        </w:tc>
      </w:tr>
      <w:tr w:rsidR="00EA6FAF" w:rsidRPr="00842D43" w:rsidTr="00F31D59">
        <w:trPr>
          <w:trHeight w:val="80"/>
        </w:trPr>
        <w:tc>
          <w:tcPr>
            <w:tcW w:w="9288" w:type="dxa"/>
            <w:gridSpan w:val="2"/>
            <w:tcBorders>
              <w:top w:val="nil"/>
              <w:left w:val="single" w:sz="4" w:space="0" w:color="auto"/>
              <w:bottom w:val="single" w:sz="4" w:space="0" w:color="auto"/>
              <w:right w:val="single" w:sz="4" w:space="0" w:color="auto"/>
            </w:tcBorders>
          </w:tcPr>
          <w:p w:rsidR="009F5665" w:rsidRPr="000C3ED8" w:rsidRDefault="009F5665" w:rsidP="009F5665">
            <w:pPr>
              <w:rPr>
                <w:rFonts w:ascii="Tahoma" w:hAnsi="Tahoma" w:cs="Tahoma"/>
                <w:b/>
                <w:szCs w:val="22"/>
              </w:rPr>
            </w:pPr>
            <w:r w:rsidRPr="000C3ED8">
              <w:rPr>
                <w:rFonts w:ascii="Tahoma" w:hAnsi="Tahoma" w:cs="Tahoma"/>
                <w:b/>
                <w:szCs w:val="22"/>
              </w:rPr>
              <w:t>External</w:t>
            </w:r>
          </w:p>
          <w:p w:rsidR="00311690" w:rsidRPr="000C3ED8" w:rsidRDefault="00311690" w:rsidP="00311690">
            <w:pPr>
              <w:pStyle w:val="ListParagraph"/>
              <w:numPr>
                <w:ilvl w:val="0"/>
                <w:numId w:val="30"/>
              </w:numPr>
              <w:rPr>
                <w:rFonts w:ascii="Tahoma" w:hAnsi="Tahoma" w:cs="Tahoma"/>
              </w:rPr>
            </w:pPr>
            <w:r w:rsidRPr="000C3ED8">
              <w:rPr>
                <w:rFonts w:ascii="Tahoma" w:hAnsi="Tahoma" w:cs="Tahoma"/>
              </w:rPr>
              <w:t>Student placement organisations</w:t>
            </w:r>
          </w:p>
          <w:p w:rsidR="00311690" w:rsidRPr="000C3ED8" w:rsidRDefault="00311690" w:rsidP="00311690">
            <w:pPr>
              <w:pStyle w:val="ListParagraph"/>
              <w:numPr>
                <w:ilvl w:val="0"/>
                <w:numId w:val="30"/>
              </w:numPr>
              <w:rPr>
                <w:rFonts w:ascii="Tahoma" w:hAnsi="Tahoma" w:cs="Tahoma"/>
              </w:rPr>
            </w:pPr>
            <w:r w:rsidRPr="000C3ED8">
              <w:rPr>
                <w:rFonts w:ascii="Tahoma" w:hAnsi="Tahoma" w:cs="Tahoma"/>
              </w:rPr>
              <w:t>Industry Training Organisations</w:t>
            </w:r>
          </w:p>
          <w:p w:rsidR="00311690" w:rsidRPr="000C3ED8" w:rsidRDefault="00311690" w:rsidP="00311690">
            <w:pPr>
              <w:pStyle w:val="ListParagraph"/>
              <w:numPr>
                <w:ilvl w:val="0"/>
                <w:numId w:val="30"/>
              </w:numPr>
              <w:rPr>
                <w:rFonts w:ascii="Tahoma" w:hAnsi="Tahoma" w:cs="Tahoma"/>
              </w:rPr>
            </w:pPr>
            <w:r w:rsidRPr="000C3ED8">
              <w:rPr>
                <w:rFonts w:ascii="Tahoma" w:hAnsi="Tahoma" w:cs="Tahoma"/>
              </w:rPr>
              <w:t>Potential Students</w:t>
            </w:r>
          </w:p>
          <w:p w:rsidR="00311690" w:rsidRPr="000C3ED8" w:rsidRDefault="00311690" w:rsidP="00311690">
            <w:pPr>
              <w:pStyle w:val="ListParagraph"/>
              <w:numPr>
                <w:ilvl w:val="0"/>
                <w:numId w:val="30"/>
              </w:numPr>
              <w:rPr>
                <w:rFonts w:ascii="Tahoma" w:hAnsi="Tahoma" w:cs="Tahoma"/>
              </w:rPr>
            </w:pPr>
            <w:r w:rsidRPr="000C3ED8">
              <w:rPr>
                <w:rFonts w:ascii="Tahoma" w:hAnsi="Tahoma" w:cs="Tahoma"/>
              </w:rPr>
              <w:t>Outside agencies</w:t>
            </w:r>
          </w:p>
          <w:p w:rsidR="00311690" w:rsidRPr="000C3ED8" w:rsidRDefault="00311690" w:rsidP="00311690">
            <w:pPr>
              <w:pStyle w:val="ListParagraph"/>
              <w:numPr>
                <w:ilvl w:val="0"/>
                <w:numId w:val="30"/>
              </w:numPr>
              <w:rPr>
                <w:rFonts w:ascii="Tahoma" w:hAnsi="Tahoma" w:cs="Tahoma"/>
              </w:rPr>
            </w:pPr>
            <w:r w:rsidRPr="000C3ED8">
              <w:rPr>
                <w:rFonts w:ascii="Tahoma" w:hAnsi="Tahoma" w:cs="Tahoma"/>
              </w:rPr>
              <w:t>Schools</w:t>
            </w:r>
          </w:p>
          <w:p w:rsidR="00907EF9" w:rsidRPr="000C3ED8" w:rsidRDefault="00907EF9" w:rsidP="00955FB5">
            <w:pPr>
              <w:rPr>
                <w:rFonts w:ascii="Tahoma" w:hAnsi="Tahoma" w:cs="Tahoma"/>
                <w:szCs w:val="22"/>
              </w:rPr>
            </w:pPr>
          </w:p>
        </w:tc>
      </w:tr>
      <w:tr w:rsidR="006735D0" w:rsidRPr="00842D43" w:rsidTr="006735D0">
        <w:trPr>
          <w:trHeight w:val="419"/>
        </w:trPr>
        <w:tc>
          <w:tcPr>
            <w:tcW w:w="2268" w:type="dxa"/>
            <w:shd w:val="clear" w:color="auto" w:fill="E6E6E6"/>
            <w:vAlign w:val="center"/>
          </w:tcPr>
          <w:p w:rsidR="006735D0" w:rsidRPr="00842D43" w:rsidRDefault="006735D0" w:rsidP="006735D0">
            <w:pPr>
              <w:spacing w:beforeLines="40" w:before="96" w:after="40"/>
              <w:jc w:val="center"/>
              <w:rPr>
                <w:rFonts w:ascii="Tahoma" w:hAnsi="Tahoma" w:cs="Tahoma"/>
                <w:b/>
                <w:szCs w:val="22"/>
              </w:rPr>
            </w:pPr>
            <w:r w:rsidRPr="00842D43">
              <w:rPr>
                <w:rFonts w:ascii="Tahoma" w:hAnsi="Tahoma" w:cs="Tahoma"/>
                <w:b/>
                <w:szCs w:val="22"/>
              </w:rPr>
              <w:t>Key areas</w:t>
            </w:r>
          </w:p>
        </w:tc>
        <w:tc>
          <w:tcPr>
            <w:tcW w:w="7020" w:type="dxa"/>
            <w:shd w:val="clear" w:color="auto" w:fill="E6E6E6"/>
            <w:vAlign w:val="center"/>
          </w:tcPr>
          <w:p w:rsidR="006735D0" w:rsidRPr="00842D43" w:rsidRDefault="006735D0" w:rsidP="006735D0">
            <w:pPr>
              <w:spacing w:beforeLines="40" w:before="96" w:after="40"/>
              <w:jc w:val="center"/>
              <w:rPr>
                <w:rFonts w:ascii="Tahoma" w:hAnsi="Tahoma" w:cs="Tahoma"/>
                <w:b/>
                <w:szCs w:val="22"/>
              </w:rPr>
            </w:pPr>
            <w:r w:rsidRPr="00842D43">
              <w:rPr>
                <w:rFonts w:ascii="Tahoma" w:hAnsi="Tahoma" w:cs="Tahoma"/>
                <w:b/>
                <w:szCs w:val="22"/>
              </w:rPr>
              <w:t>Key deliverables/outcomes</w:t>
            </w:r>
          </w:p>
        </w:tc>
      </w:tr>
      <w:tr w:rsidR="004F1C18" w:rsidRPr="00842D43" w:rsidTr="000A5AE7">
        <w:trPr>
          <w:trHeight w:val="1152"/>
        </w:trPr>
        <w:tc>
          <w:tcPr>
            <w:tcW w:w="2268" w:type="dxa"/>
          </w:tcPr>
          <w:p w:rsidR="004F1C18" w:rsidRDefault="00311690" w:rsidP="004F1C18">
            <w:pPr>
              <w:spacing w:before="60" w:after="60"/>
              <w:rPr>
                <w:rFonts w:ascii="Tahoma" w:hAnsi="Tahoma" w:cs="Tahoma"/>
                <w:szCs w:val="22"/>
              </w:rPr>
            </w:pPr>
            <w:r>
              <w:rPr>
                <w:rFonts w:ascii="Tahoma" w:hAnsi="Tahoma" w:cs="Tahoma"/>
                <w:szCs w:val="22"/>
              </w:rPr>
              <w:t>Operations</w:t>
            </w:r>
          </w:p>
          <w:p w:rsidR="00955FB5" w:rsidRDefault="00955FB5" w:rsidP="004F1C18">
            <w:pPr>
              <w:spacing w:before="60" w:after="60"/>
              <w:rPr>
                <w:rFonts w:ascii="Tahoma" w:hAnsi="Tahoma" w:cs="Tahoma"/>
                <w:szCs w:val="22"/>
              </w:rPr>
            </w:pPr>
          </w:p>
          <w:p w:rsidR="00955FB5" w:rsidRDefault="00955FB5" w:rsidP="004F1C18">
            <w:pPr>
              <w:spacing w:before="60" w:after="60"/>
              <w:rPr>
                <w:rFonts w:ascii="Tahoma" w:hAnsi="Tahoma" w:cs="Tahoma"/>
                <w:szCs w:val="22"/>
              </w:rPr>
            </w:pPr>
          </w:p>
          <w:p w:rsidR="00955FB5" w:rsidRDefault="00955FB5" w:rsidP="004F1C18">
            <w:pPr>
              <w:spacing w:before="60" w:after="60"/>
              <w:rPr>
                <w:rFonts w:ascii="Tahoma" w:hAnsi="Tahoma" w:cs="Tahoma"/>
                <w:szCs w:val="22"/>
              </w:rPr>
            </w:pPr>
          </w:p>
          <w:p w:rsidR="00955FB5" w:rsidRPr="00842D43" w:rsidRDefault="00955FB5" w:rsidP="004F1C18">
            <w:pPr>
              <w:spacing w:before="60" w:after="60"/>
              <w:rPr>
                <w:rFonts w:ascii="Tahoma" w:hAnsi="Tahoma" w:cs="Tahoma"/>
                <w:szCs w:val="22"/>
              </w:rPr>
            </w:pPr>
          </w:p>
        </w:tc>
        <w:tc>
          <w:tcPr>
            <w:tcW w:w="7020" w:type="dxa"/>
          </w:tcPr>
          <w:p w:rsidR="00D63C28" w:rsidRDefault="00311690" w:rsidP="00955FB5">
            <w:pPr>
              <w:pStyle w:val="Tablebullets"/>
              <w:numPr>
                <w:ilvl w:val="0"/>
                <w:numId w:val="23"/>
              </w:numPr>
              <w:spacing w:before="40" w:after="0" w:line="240" w:lineRule="auto"/>
              <w:ind w:left="714" w:hanging="357"/>
              <w:rPr>
                <w:rFonts w:ascii="Tahoma" w:hAnsi="Tahoma" w:cs="Tahoma"/>
                <w:sz w:val="22"/>
                <w:szCs w:val="22"/>
              </w:rPr>
            </w:pPr>
            <w:r>
              <w:rPr>
                <w:rFonts w:ascii="Tahoma" w:hAnsi="Tahoma" w:cs="Tahoma"/>
                <w:sz w:val="22"/>
                <w:szCs w:val="22"/>
              </w:rPr>
              <w:t>Delivering and assessing a range of unit standards from the Na</w:t>
            </w:r>
            <w:r w:rsidR="001C53C7">
              <w:rPr>
                <w:rFonts w:ascii="Tahoma" w:hAnsi="Tahoma" w:cs="Tahoma"/>
                <w:sz w:val="22"/>
                <w:szCs w:val="22"/>
              </w:rPr>
              <w:t xml:space="preserve">tional Qualifications framework, in particular the National Certificate in Early Childhood Level 3 and the Provider Certificate in Early Childhood Level 4. </w:t>
            </w:r>
          </w:p>
          <w:p w:rsidR="00311690" w:rsidRDefault="00311690" w:rsidP="00955FB5">
            <w:pPr>
              <w:pStyle w:val="Tablebullets"/>
              <w:numPr>
                <w:ilvl w:val="0"/>
                <w:numId w:val="23"/>
              </w:numPr>
              <w:spacing w:before="40" w:after="0" w:line="240" w:lineRule="auto"/>
              <w:ind w:left="714" w:hanging="357"/>
              <w:rPr>
                <w:rFonts w:ascii="Tahoma" w:hAnsi="Tahoma" w:cs="Tahoma"/>
                <w:sz w:val="22"/>
                <w:szCs w:val="22"/>
              </w:rPr>
            </w:pPr>
            <w:r>
              <w:rPr>
                <w:rFonts w:ascii="Tahoma" w:hAnsi="Tahoma" w:cs="Tahoma"/>
                <w:sz w:val="22"/>
                <w:szCs w:val="22"/>
              </w:rPr>
              <w:t>Delivery within other programmes as required</w:t>
            </w:r>
          </w:p>
          <w:p w:rsidR="00311690" w:rsidRDefault="00311690" w:rsidP="00955FB5">
            <w:pPr>
              <w:pStyle w:val="Tablebullets"/>
              <w:numPr>
                <w:ilvl w:val="0"/>
                <w:numId w:val="23"/>
              </w:numPr>
              <w:spacing w:before="40" w:after="0" w:line="240" w:lineRule="auto"/>
              <w:ind w:left="714" w:hanging="357"/>
              <w:rPr>
                <w:rFonts w:ascii="Tahoma" w:hAnsi="Tahoma" w:cs="Tahoma"/>
                <w:sz w:val="22"/>
                <w:szCs w:val="22"/>
              </w:rPr>
            </w:pPr>
            <w:r>
              <w:rPr>
                <w:rFonts w:ascii="Tahoma" w:hAnsi="Tahoma" w:cs="Tahoma"/>
                <w:sz w:val="22"/>
                <w:szCs w:val="22"/>
              </w:rPr>
              <w:t>Creating, monitoring and reviewing individual pathways plans with each student.</w:t>
            </w:r>
          </w:p>
          <w:p w:rsidR="00311690" w:rsidRDefault="00311690" w:rsidP="00955FB5">
            <w:pPr>
              <w:pStyle w:val="Tablebullets"/>
              <w:numPr>
                <w:ilvl w:val="0"/>
                <w:numId w:val="23"/>
              </w:numPr>
              <w:spacing w:before="40" w:after="0" w:line="240" w:lineRule="auto"/>
              <w:ind w:left="714" w:hanging="357"/>
              <w:rPr>
                <w:rFonts w:ascii="Tahoma" w:hAnsi="Tahoma" w:cs="Tahoma"/>
                <w:sz w:val="22"/>
                <w:szCs w:val="22"/>
              </w:rPr>
            </w:pPr>
            <w:r>
              <w:rPr>
                <w:rFonts w:ascii="Tahoma" w:hAnsi="Tahoma" w:cs="Tahoma"/>
                <w:sz w:val="22"/>
                <w:szCs w:val="22"/>
              </w:rPr>
              <w:t>Develop</w:t>
            </w:r>
            <w:r w:rsidR="005E57B5">
              <w:rPr>
                <w:rFonts w:ascii="Tahoma" w:hAnsi="Tahoma" w:cs="Tahoma"/>
                <w:sz w:val="22"/>
                <w:szCs w:val="22"/>
              </w:rPr>
              <w:t xml:space="preserve"> </w:t>
            </w:r>
            <w:r>
              <w:rPr>
                <w:rFonts w:ascii="Tahoma" w:hAnsi="Tahoma" w:cs="Tahoma"/>
                <w:sz w:val="22"/>
                <w:szCs w:val="22"/>
              </w:rPr>
              <w:t>relevant module resources</w:t>
            </w:r>
          </w:p>
          <w:p w:rsidR="00311690" w:rsidRDefault="00311690" w:rsidP="00955FB5">
            <w:pPr>
              <w:pStyle w:val="Tablebullets"/>
              <w:numPr>
                <w:ilvl w:val="0"/>
                <w:numId w:val="23"/>
              </w:numPr>
              <w:spacing w:before="40" w:after="0" w:line="240" w:lineRule="auto"/>
              <w:ind w:left="714" w:hanging="357"/>
              <w:rPr>
                <w:rFonts w:ascii="Tahoma" w:hAnsi="Tahoma" w:cs="Tahoma"/>
                <w:sz w:val="22"/>
                <w:szCs w:val="22"/>
              </w:rPr>
            </w:pPr>
            <w:r>
              <w:rPr>
                <w:rFonts w:ascii="Tahoma" w:hAnsi="Tahoma" w:cs="Tahoma"/>
                <w:sz w:val="22"/>
                <w:szCs w:val="22"/>
              </w:rPr>
              <w:t>Coordinating weekly timetables</w:t>
            </w:r>
          </w:p>
          <w:p w:rsidR="003A1EE1" w:rsidRDefault="003A1EE1" w:rsidP="00955FB5">
            <w:pPr>
              <w:pStyle w:val="Tablebullets"/>
              <w:numPr>
                <w:ilvl w:val="0"/>
                <w:numId w:val="23"/>
              </w:numPr>
              <w:spacing w:before="40" w:after="0" w:line="240" w:lineRule="auto"/>
              <w:ind w:left="714" w:hanging="357"/>
              <w:rPr>
                <w:rFonts w:ascii="Tahoma" w:hAnsi="Tahoma" w:cs="Tahoma"/>
                <w:sz w:val="22"/>
                <w:szCs w:val="22"/>
              </w:rPr>
            </w:pPr>
            <w:r>
              <w:rPr>
                <w:rFonts w:ascii="Tahoma" w:hAnsi="Tahoma" w:cs="Tahoma"/>
                <w:sz w:val="22"/>
                <w:szCs w:val="22"/>
              </w:rPr>
              <w:t>Involvement in a range of activities including:</w:t>
            </w:r>
          </w:p>
          <w:p w:rsidR="003A1EE1" w:rsidRDefault="003A1EE1" w:rsidP="003A1EE1">
            <w:pPr>
              <w:pStyle w:val="Tablebullets"/>
              <w:numPr>
                <w:ilvl w:val="0"/>
                <w:numId w:val="0"/>
              </w:numPr>
              <w:spacing w:before="40" w:after="0" w:line="240" w:lineRule="auto"/>
              <w:ind w:left="720"/>
              <w:rPr>
                <w:rFonts w:ascii="Tahoma" w:hAnsi="Tahoma" w:cs="Tahoma"/>
                <w:sz w:val="22"/>
                <w:szCs w:val="22"/>
              </w:rPr>
            </w:pPr>
            <w:r>
              <w:rPr>
                <w:rFonts w:ascii="Tahoma" w:hAnsi="Tahoma" w:cs="Tahoma"/>
                <w:sz w:val="22"/>
                <w:szCs w:val="22"/>
              </w:rPr>
              <w:t>Unit standard assessment writing and/or updating</w:t>
            </w:r>
          </w:p>
          <w:p w:rsidR="003A1EE1" w:rsidRDefault="003A1EE1" w:rsidP="003A1EE1">
            <w:pPr>
              <w:pStyle w:val="Tablebullets"/>
              <w:numPr>
                <w:ilvl w:val="0"/>
                <w:numId w:val="0"/>
              </w:numPr>
              <w:spacing w:before="40" w:after="0" w:line="240" w:lineRule="auto"/>
              <w:ind w:left="720"/>
              <w:rPr>
                <w:rFonts w:ascii="Tahoma" w:hAnsi="Tahoma" w:cs="Tahoma"/>
                <w:sz w:val="22"/>
                <w:szCs w:val="22"/>
              </w:rPr>
            </w:pPr>
            <w:r>
              <w:rPr>
                <w:rFonts w:ascii="Tahoma" w:hAnsi="Tahoma" w:cs="Tahoma"/>
                <w:sz w:val="22"/>
                <w:szCs w:val="22"/>
              </w:rPr>
              <w:t>Internal moderation</w:t>
            </w:r>
          </w:p>
          <w:p w:rsidR="003A1EE1" w:rsidRDefault="003A1EE1" w:rsidP="003A1EE1">
            <w:pPr>
              <w:pStyle w:val="Tablebullets"/>
              <w:numPr>
                <w:ilvl w:val="0"/>
                <w:numId w:val="0"/>
              </w:numPr>
              <w:spacing w:before="40" w:after="0" w:line="240" w:lineRule="auto"/>
              <w:ind w:left="720"/>
              <w:rPr>
                <w:rFonts w:ascii="Tahoma" w:hAnsi="Tahoma" w:cs="Tahoma"/>
                <w:sz w:val="22"/>
                <w:szCs w:val="22"/>
              </w:rPr>
            </w:pPr>
            <w:r>
              <w:rPr>
                <w:rFonts w:ascii="Tahoma" w:hAnsi="Tahoma" w:cs="Tahoma"/>
                <w:sz w:val="22"/>
                <w:szCs w:val="22"/>
              </w:rPr>
              <w:t>Professional Development</w:t>
            </w:r>
          </w:p>
          <w:p w:rsidR="003A1EE1" w:rsidRDefault="003A1EE1" w:rsidP="003A1EE1">
            <w:pPr>
              <w:pStyle w:val="Tablebullets"/>
              <w:numPr>
                <w:ilvl w:val="0"/>
                <w:numId w:val="0"/>
              </w:numPr>
              <w:spacing w:before="40" w:after="0" w:line="240" w:lineRule="auto"/>
              <w:ind w:left="720"/>
              <w:rPr>
                <w:rFonts w:ascii="Tahoma" w:hAnsi="Tahoma" w:cs="Tahoma"/>
                <w:sz w:val="22"/>
                <w:szCs w:val="22"/>
              </w:rPr>
            </w:pPr>
            <w:r>
              <w:rPr>
                <w:rFonts w:ascii="Tahoma" w:hAnsi="Tahoma" w:cs="Tahoma"/>
                <w:sz w:val="22"/>
                <w:szCs w:val="22"/>
              </w:rPr>
              <w:t>Internal committees</w:t>
            </w:r>
          </w:p>
          <w:p w:rsidR="003A1EE1" w:rsidRDefault="003A1EE1" w:rsidP="003A1EE1">
            <w:pPr>
              <w:pStyle w:val="Tablebullets"/>
              <w:numPr>
                <w:ilvl w:val="0"/>
                <w:numId w:val="0"/>
              </w:numPr>
              <w:spacing w:before="40" w:after="0" w:line="240" w:lineRule="auto"/>
              <w:ind w:left="720"/>
              <w:rPr>
                <w:rFonts w:ascii="Tahoma" w:hAnsi="Tahoma" w:cs="Tahoma"/>
                <w:sz w:val="22"/>
                <w:szCs w:val="22"/>
              </w:rPr>
            </w:pPr>
            <w:r>
              <w:rPr>
                <w:rFonts w:ascii="Tahoma" w:hAnsi="Tahoma" w:cs="Tahoma"/>
                <w:sz w:val="22"/>
                <w:szCs w:val="22"/>
              </w:rPr>
              <w:t>Development of new programmes</w:t>
            </w:r>
          </w:p>
          <w:p w:rsidR="003A1EE1" w:rsidRDefault="003A1EE1" w:rsidP="003A1EE1">
            <w:pPr>
              <w:pStyle w:val="Tablebullets"/>
              <w:numPr>
                <w:ilvl w:val="0"/>
                <w:numId w:val="0"/>
              </w:numPr>
              <w:spacing w:before="40" w:after="0" w:line="240" w:lineRule="auto"/>
              <w:ind w:left="720"/>
              <w:rPr>
                <w:rFonts w:ascii="Tahoma" w:hAnsi="Tahoma" w:cs="Tahoma"/>
                <w:sz w:val="22"/>
                <w:szCs w:val="22"/>
              </w:rPr>
            </w:pPr>
            <w:r>
              <w:rPr>
                <w:rFonts w:ascii="Tahoma" w:hAnsi="Tahoma" w:cs="Tahoma"/>
                <w:sz w:val="22"/>
                <w:szCs w:val="22"/>
              </w:rPr>
              <w:t>Projects to enhance teaching</w:t>
            </w:r>
          </w:p>
          <w:p w:rsidR="003A1EE1" w:rsidRDefault="003A1EE1" w:rsidP="003A1EE1">
            <w:pPr>
              <w:pStyle w:val="Tablebullets"/>
              <w:numPr>
                <w:ilvl w:val="0"/>
                <w:numId w:val="0"/>
              </w:numPr>
              <w:spacing w:before="40" w:after="0" w:line="240" w:lineRule="auto"/>
              <w:ind w:left="720"/>
              <w:rPr>
                <w:rFonts w:ascii="Tahoma" w:hAnsi="Tahoma" w:cs="Tahoma"/>
                <w:sz w:val="22"/>
                <w:szCs w:val="22"/>
              </w:rPr>
            </w:pPr>
            <w:r>
              <w:rPr>
                <w:rFonts w:ascii="Tahoma" w:hAnsi="Tahoma" w:cs="Tahoma"/>
                <w:sz w:val="22"/>
                <w:szCs w:val="22"/>
              </w:rPr>
              <w:lastRenderedPageBreak/>
              <w:t>Attendance at meetings as required</w:t>
            </w:r>
          </w:p>
          <w:p w:rsidR="00311690" w:rsidRPr="00842D43" w:rsidRDefault="003A1EE1" w:rsidP="0019147F">
            <w:pPr>
              <w:pStyle w:val="Tablebullets"/>
              <w:numPr>
                <w:ilvl w:val="0"/>
                <w:numId w:val="0"/>
              </w:numPr>
              <w:spacing w:before="40" w:after="0" w:line="240" w:lineRule="auto"/>
              <w:ind w:left="720"/>
              <w:rPr>
                <w:rFonts w:ascii="Tahoma" w:hAnsi="Tahoma" w:cs="Tahoma"/>
                <w:sz w:val="22"/>
                <w:szCs w:val="22"/>
              </w:rPr>
            </w:pPr>
            <w:r>
              <w:rPr>
                <w:rFonts w:ascii="Tahoma" w:hAnsi="Tahoma" w:cs="Tahoma"/>
                <w:sz w:val="22"/>
                <w:szCs w:val="22"/>
              </w:rPr>
              <w:t xml:space="preserve">Creating resources </w:t>
            </w:r>
          </w:p>
        </w:tc>
      </w:tr>
      <w:tr w:rsidR="004F1C18" w:rsidRPr="00842D43" w:rsidTr="00D63C28">
        <w:trPr>
          <w:trHeight w:val="710"/>
        </w:trPr>
        <w:tc>
          <w:tcPr>
            <w:tcW w:w="2268" w:type="dxa"/>
          </w:tcPr>
          <w:p w:rsidR="004F1C18" w:rsidRDefault="003A1EE1" w:rsidP="00D63C28">
            <w:pPr>
              <w:spacing w:before="60" w:after="60"/>
              <w:rPr>
                <w:rFonts w:ascii="Tahoma" w:hAnsi="Tahoma" w:cs="Tahoma"/>
                <w:szCs w:val="22"/>
              </w:rPr>
            </w:pPr>
            <w:r>
              <w:rPr>
                <w:rFonts w:ascii="Tahoma" w:hAnsi="Tahoma" w:cs="Tahoma"/>
                <w:szCs w:val="22"/>
              </w:rPr>
              <w:lastRenderedPageBreak/>
              <w:t xml:space="preserve">Quality Assurance </w:t>
            </w:r>
          </w:p>
          <w:p w:rsidR="00955FB5" w:rsidRDefault="00955FB5" w:rsidP="00D63C28">
            <w:pPr>
              <w:spacing w:before="60" w:after="60"/>
              <w:rPr>
                <w:rFonts w:ascii="Tahoma" w:hAnsi="Tahoma" w:cs="Tahoma"/>
                <w:szCs w:val="22"/>
              </w:rPr>
            </w:pPr>
          </w:p>
          <w:p w:rsidR="00955FB5" w:rsidRDefault="00955FB5" w:rsidP="00D63C28">
            <w:pPr>
              <w:spacing w:before="60" w:after="60"/>
              <w:rPr>
                <w:rFonts w:ascii="Tahoma" w:hAnsi="Tahoma" w:cs="Tahoma"/>
                <w:szCs w:val="22"/>
              </w:rPr>
            </w:pPr>
          </w:p>
          <w:p w:rsidR="00955FB5" w:rsidRPr="00842D43" w:rsidRDefault="00955FB5" w:rsidP="00D63C28">
            <w:pPr>
              <w:spacing w:before="60" w:after="60"/>
              <w:rPr>
                <w:rFonts w:ascii="Tahoma" w:hAnsi="Tahoma" w:cs="Tahoma"/>
                <w:szCs w:val="22"/>
              </w:rPr>
            </w:pPr>
          </w:p>
        </w:tc>
        <w:tc>
          <w:tcPr>
            <w:tcW w:w="7020" w:type="dxa"/>
          </w:tcPr>
          <w:p w:rsidR="0034559D" w:rsidRDefault="003A1EE1" w:rsidP="00955FB5">
            <w:pPr>
              <w:numPr>
                <w:ilvl w:val="0"/>
                <w:numId w:val="24"/>
              </w:numPr>
              <w:rPr>
                <w:rFonts w:ascii="Tahoma" w:hAnsi="Tahoma" w:cs="Tahoma"/>
                <w:szCs w:val="22"/>
              </w:rPr>
            </w:pPr>
            <w:r>
              <w:rPr>
                <w:rFonts w:ascii="Tahoma" w:hAnsi="Tahoma" w:cs="Tahoma"/>
                <w:szCs w:val="22"/>
              </w:rPr>
              <w:t>Completing all administrative and compliance requirements</w:t>
            </w:r>
          </w:p>
          <w:p w:rsidR="003A1EE1" w:rsidRDefault="003A1EE1" w:rsidP="00955FB5">
            <w:pPr>
              <w:numPr>
                <w:ilvl w:val="0"/>
                <w:numId w:val="24"/>
              </w:numPr>
              <w:rPr>
                <w:rFonts w:ascii="Tahoma" w:hAnsi="Tahoma" w:cs="Tahoma"/>
                <w:szCs w:val="22"/>
              </w:rPr>
            </w:pPr>
            <w:r>
              <w:rPr>
                <w:rFonts w:ascii="Tahoma" w:hAnsi="Tahoma" w:cs="Tahoma"/>
                <w:szCs w:val="22"/>
              </w:rPr>
              <w:t>Ensuring the delivery meets NZQA and Industry requirements</w:t>
            </w:r>
          </w:p>
          <w:p w:rsidR="003A1EE1" w:rsidRDefault="003A1EE1" w:rsidP="00955FB5">
            <w:pPr>
              <w:numPr>
                <w:ilvl w:val="0"/>
                <w:numId w:val="24"/>
              </w:numPr>
              <w:rPr>
                <w:rFonts w:ascii="Tahoma" w:hAnsi="Tahoma" w:cs="Tahoma"/>
                <w:szCs w:val="22"/>
              </w:rPr>
            </w:pPr>
            <w:r>
              <w:rPr>
                <w:rFonts w:ascii="Tahoma" w:hAnsi="Tahoma" w:cs="Tahoma"/>
                <w:szCs w:val="22"/>
              </w:rPr>
              <w:t>Monitoring, reviewing and reporting on student progress and outcomes.</w:t>
            </w:r>
          </w:p>
          <w:p w:rsidR="003A1EE1" w:rsidRDefault="003A1EE1" w:rsidP="00955FB5">
            <w:pPr>
              <w:numPr>
                <w:ilvl w:val="0"/>
                <w:numId w:val="24"/>
              </w:numPr>
              <w:rPr>
                <w:rFonts w:ascii="Tahoma" w:hAnsi="Tahoma" w:cs="Tahoma"/>
                <w:szCs w:val="22"/>
              </w:rPr>
            </w:pPr>
            <w:r>
              <w:rPr>
                <w:rFonts w:ascii="Tahoma" w:hAnsi="Tahoma" w:cs="Tahoma"/>
                <w:szCs w:val="22"/>
              </w:rPr>
              <w:t xml:space="preserve">Ensuring programmes have literacy and numeracy development integrated and reflected in the students individual learning needs. </w:t>
            </w:r>
          </w:p>
          <w:p w:rsidR="003A1EE1" w:rsidRDefault="003A1EE1" w:rsidP="003A1EE1">
            <w:pPr>
              <w:ind w:left="720"/>
              <w:rPr>
                <w:rFonts w:ascii="Tahoma" w:hAnsi="Tahoma" w:cs="Tahoma"/>
                <w:szCs w:val="22"/>
              </w:rPr>
            </w:pPr>
          </w:p>
          <w:p w:rsidR="003A1EE1" w:rsidRPr="00842D43" w:rsidRDefault="003A1EE1" w:rsidP="003A1EE1">
            <w:pPr>
              <w:ind w:left="720"/>
              <w:rPr>
                <w:rFonts w:ascii="Tahoma" w:hAnsi="Tahoma" w:cs="Tahoma"/>
                <w:szCs w:val="22"/>
              </w:rPr>
            </w:pPr>
          </w:p>
        </w:tc>
      </w:tr>
      <w:tr w:rsidR="004F1C18" w:rsidRPr="00842D43" w:rsidTr="00C36892">
        <w:trPr>
          <w:trHeight w:val="751"/>
        </w:trPr>
        <w:tc>
          <w:tcPr>
            <w:tcW w:w="2268" w:type="dxa"/>
          </w:tcPr>
          <w:p w:rsidR="004F1C18" w:rsidRDefault="004F1C18" w:rsidP="004C7799">
            <w:pPr>
              <w:pStyle w:val="nol1"/>
              <w:spacing w:before="60" w:beforeAutospacing="0" w:after="60" w:afterAutospacing="0" w:line="240" w:lineRule="atLeast"/>
              <w:rPr>
                <w:rFonts w:ascii="Tahoma" w:hAnsi="Tahoma" w:cs="Tahoma"/>
                <w:sz w:val="22"/>
                <w:szCs w:val="22"/>
                <w:lang w:val="en-NZ"/>
              </w:rPr>
            </w:pPr>
          </w:p>
          <w:p w:rsidR="00955FB5" w:rsidRDefault="003A1EE1" w:rsidP="004C7799">
            <w:pPr>
              <w:pStyle w:val="nol1"/>
              <w:spacing w:before="60" w:beforeAutospacing="0" w:after="60" w:afterAutospacing="0" w:line="240" w:lineRule="atLeast"/>
              <w:rPr>
                <w:rFonts w:ascii="Tahoma" w:hAnsi="Tahoma" w:cs="Tahoma"/>
                <w:sz w:val="22"/>
                <w:szCs w:val="22"/>
                <w:lang w:val="en-NZ"/>
              </w:rPr>
            </w:pPr>
            <w:r>
              <w:rPr>
                <w:rFonts w:ascii="Tahoma" w:hAnsi="Tahoma" w:cs="Tahoma"/>
                <w:sz w:val="22"/>
                <w:szCs w:val="22"/>
                <w:lang w:val="en-NZ"/>
              </w:rPr>
              <w:t>Business Development</w:t>
            </w:r>
          </w:p>
          <w:p w:rsidR="00955FB5" w:rsidRDefault="00955FB5" w:rsidP="004C7799">
            <w:pPr>
              <w:pStyle w:val="nol1"/>
              <w:spacing w:before="60" w:beforeAutospacing="0" w:after="60" w:afterAutospacing="0" w:line="240" w:lineRule="atLeast"/>
              <w:rPr>
                <w:rFonts w:ascii="Tahoma" w:hAnsi="Tahoma" w:cs="Tahoma"/>
                <w:sz w:val="22"/>
                <w:szCs w:val="22"/>
                <w:lang w:val="en-NZ"/>
              </w:rPr>
            </w:pPr>
          </w:p>
          <w:p w:rsidR="00955FB5" w:rsidRPr="00842D43" w:rsidRDefault="00955FB5" w:rsidP="004C7799">
            <w:pPr>
              <w:pStyle w:val="nol1"/>
              <w:spacing w:before="60" w:beforeAutospacing="0" w:after="60" w:afterAutospacing="0" w:line="240" w:lineRule="atLeast"/>
              <w:rPr>
                <w:rFonts w:ascii="Tahoma" w:hAnsi="Tahoma" w:cs="Tahoma"/>
                <w:sz w:val="22"/>
                <w:szCs w:val="22"/>
                <w:lang w:val="en-NZ"/>
              </w:rPr>
            </w:pPr>
          </w:p>
        </w:tc>
        <w:tc>
          <w:tcPr>
            <w:tcW w:w="7020" w:type="dxa"/>
          </w:tcPr>
          <w:p w:rsidR="0034559D" w:rsidRDefault="003A1EE1" w:rsidP="00724A3D">
            <w:pPr>
              <w:pStyle w:val="ListParagraph"/>
              <w:numPr>
                <w:ilvl w:val="0"/>
                <w:numId w:val="18"/>
              </w:numPr>
              <w:rPr>
                <w:rFonts w:ascii="Tahoma" w:eastAsiaTheme="minorHAnsi" w:hAnsi="Tahoma" w:cs="Tahoma"/>
              </w:rPr>
            </w:pPr>
            <w:r>
              <w:rPr>
                <w:rFonts w:ascii="Tahoma" w:eastAsiaTheme="minorHAnsi" w:hAnsi="Tahoma" w:cs="Tahoma"/>
              </w:rPr>
              <w:t>Liaison and creation of opportunities with other tutors, outside agencies, employers, industry training organisations and community facilities</w:t>
            </w:r>
          </w:p>
          <w:p w:rsidR="00345F3F" w:rsidRDefault="00345F3F" w:rsidP="00724A3D">
            <w:pPr>
              <w:pStyle w:val="ListParagraph"/>
              <w:numPr>
                <w:ilvl w:val="0"/>
                <w:numId w:val="18"/>
              </w:numPr>
              <w:rPr>
                <w:rFonts w:ascii="Tahoma" w:eastAsiaTheme="minorHAnsi" w:hAnsi="Tahoma" w:cs="Tahoma"/>
              </w:rPr>
            </w:pPr>
            <w:r>
              <w:rPr>
                <w:rFonts w:ascii="Tahoma" w:eastAsiaTheme="minorHAnsi" w:hAnsi="Tahoma" w:cs="Tahoma"/>
              </w:rPr>
              <w:t>Assist the Sales &amp; Marketing Manager to achieve recruitment targets.</w:t>
            </w:r>
          </w:p>
          <w:p w:rsidR="003A1EE1" w:rsidRPr="00842D43" w:rsidRDefault="003A1EE1" w:rsidP="001C53C7">
            <w:pPr>
              <w:pStyle w:val="ListParagraph"/>
              <w:numPr>
                <w:ilvl w:val="0"/>
                <w:numId w:val="18"/>
              </w:numPr>
              <w:rPr>
                <w:rFonts w:ascii="Tahoma" w:eastAsiaTheme="minorHAnsi" w:hAnsi="Tahoma" w:cs="Tahoma"/>
              </w:rPr>
            </w:pPr>
            <w:r>
              <w:rPr>
                <w:rFonts w:ascii="Tahoma" w:eastAsiaTheme="minorHAnsi" w:hAnsi="Tahoma" w:cs="Tahoma"/>
              </w:rPr>
              <w:t>Responsible for enrolment of students</w:t>
            </w:r>
            <w:r w:rsidR="00345F3F">
              <w:rPr>
                <w:rFonts w:ascii="Tahoma" w:eastAsiaTheme="minorHAnsi" w:hAnsi="Tahoma" w:cs="Tahoma"/>
              </w:rPr>
              <w:t xml:space="preserve"> with the support of the Head of Department </w:t>
            </w:r>
            <w:r w:rsidR="001C53C7">
              <w:rPr>
                <w:rFonts w:ascii="Tahoma" w:eastAsiaTheme="minorHAnsi" w:hAnsi="Tahoma" w:cs="Tahoma"/>
              </w:rPr>
              <w:t xml:space="preserve">Care Services.  </w:t>
            </w:r>
            <w:r w:rsidR="007D50AB">
              <w:rPr>
                <w:rFonts w:ascii="Tahoma" w:eastAsiaTheme="minorHAnsi" w:hAnsi="Tahoma" w:cs="Tahoma"/>
              </w:rPr>
              <w:t xml:space="preserve"> </w:t>
            </w:r>
          </w:p>
        </w:tc>
      </w:tr>
      <w:tr w:rsidR="00CD1041" w:rsidRPr="00842D43" w:rsidTr="00C36892">
        <w:trPr>
          <w:trHeight w:val="751"/>
        </w:trPr>
        <w:tc>
          <w:tcPr>
            <w:tcW w:w="2268" w:type="dxa"/>
          </w:tcPr>
          <w:p w:rsidR="00CD1041" w:rsidRDefault="00CD1041" w:rsidP="004C7799">
            <w:pPr>
              <w:pStyle w:val="nol1"/>
              <w:spacing w:before="60" w:beforeAutospacing="0" w:after="60" w:afterAutospacing="0" w:line="240" w:lineRule="atLeast"/>
              <w:rPr>
                <w:rFonts w:ascii="Tahoma" w:hAnsi="Tahoma" w:cs="Tahoma"/>
                <w:sz w:val="22"/>
                <w:szCs w:val="22"/>
                <w:lang w:val="en-NZ"/>
              </w:rPr>
            </w:pPr>
            <w:r>
              <w:rPr>
                <w:rFonts w:ascii="Tahoma" w:hAnsi="Tahoma" w:cs="Tahoma"/>
                <w:sz w:val="22"/>
                <w:szCs w:val="22"/>
                <w:lang w:val="en-NZ"/>
              </w:rPr>
              <w:t>Targets/Key Performance Indicators (KPIs)</w:t>
            </w:r>
          </w:p>
        </w:tc>
        <w:tc>
          <w:tcPr>
            <w:tcW w:w="7020" w:type="dxa"/>
          </w:tcPr>
          <w:p w:rsidR="00CF6D40" w:rsidRDefault="00CD1041" w:rsidP="002647B6">
            <w:pPr>
              <w:pStyle w:val="ListParagraph"/>
              <w:numPr>
                <w:ilvl w:val="0"/>
                <w:numId w:val="18"/>
              </w:numPr>
              <w:rPr>
                <w:rFonts w:ascii="Tahoma" w:eastAsiaTheme="minorHAnsi" w:hAnsi="Tahoma" w:cs="Tahoma"/>
              </w:rPr>
            </w:pPr>
            <w:r>
              <w:rPr>
                <w:rFonts w:ascii="Tahoma" w:eastAsiaTheme="minorHAnsi" w:hAnsi="Tahoma" w:cs="Tahoma"/>
              </w:rPr>
              <w:t>Achievement of program</w:t>
            </w:r>
            <w:r w:rsidR="00345F3F">
              <w:rPr>
                <w:rFonts w:ascii="Tahoma" w:eastAsiaTheme="minorHAnsi" w:hAnsi="Tahoma" w:cs="Tahoma"/>
              </w:rPr>
              <w:t xml:space="preserve">me enrolment/recruitment target of </w:t>
            </w:r>
            <w:r w:rsidR="00CF6D40">
              <w:rPr>
                <w:rFonts w:ascii="Tahoma" w:eastAsiaTheme="minorHAnsi" w:hAnsi="Tahoma" w:cs="Tahoma"/>
              </w:rPr>
              <w:t>ECE level 3 – 1</w:t>
            </w:r>
            <w:r w:rsidR="00000022">
              <w:rPr>
                <w:rFonts w:ascii="Tahoma" w:eastAsiaTheme="minorHAnsi" w:hAnsi="Tahoma" w:cs="Tahoma"/>
              </w:rPr>
              <w:t xml:space="preserve">2 </w:t>
            </w:r>
            <w:r w:rsidR="00CF6D40">
              <w:rPr>
                <w:rFonts w:ascii="Tahoma" w:eastAsiaTheme="minorHAnsi" w:hAnsi="Tahoma" w:cs="Tahoma"/>
              </w:rPr>
              <w:t>learners</w:t>
            </w:r>
            <w:r w:rsidR="00D869FE">
              <w:rPr>
                <w:rFonts w:ascii="Tahoma" w:eastAsiaTheme="minorHAnsi" w:hAnsi="Tahoma" w:cs="Tahoma"/>
              </w:rPr>
              <w:t xml:space="preserve"> per program delivery.</w:t>
            </w:r>
          </w:p>
          <w:p w:rsidR="007D50AB" w:rsidRDefault="00CF6D40" w:rsidP="00CF6D40">
            <w:pPr>
              <w:pStyle w:val="ListParagraph"/>
              <w:rPr>
                <w:rFonts w:ascii="Tahoma" w:eastAsiaTheme="minorHAnsi" w:hAnsi="Tahoma" w:cs="Tahoma"/>
              </w:rPr>
            </w:pPr>
            <w:r>
              <w:rPr>
                <w:rFonts w:ascii="Tahoma" w:eastAsiaTheme="minorHAnsi" w:hAnsi="Tahoma" w:cs="Tahoma"/>
              </w:rPr>
              <w:t>ECE level 4 – 12 learners</w:t>
            </w:r>
            <w:r w:rsidR="00D869FE">
              <w:rPr>
                <w:rFonts w:ascii="Tahoma" w:eastAsiaTheme="minorHAnsi" w:hAnsi="Tahoma" w:cs="Tahoma"/>
              </w:rPr>
              <w:t xml:space="preserve"> per program delivery. </w:t>
            </w:r>
            <w:r>
              <w:rPr>
                <w:rFonts w:ascii="Tahoma" w:eastAsiaTheme="minorHAnsi" w:hAnsi="Tahoma" w:cs="Tahoma"/>
              </w:rPr>
              <w:t xml:space="preserve"> </w:t>
            </w:r>
            <w:r w:rsidR="002647B6">
              <w:rPr>
                <w:rFonts w:ascii="Tahoma" w:eastAsiaTheme="minorHAnsi" w:hAnsi="Tahoma" w:cs="Tahoma"/>
              </w:rPr>
              <w:t xml:space="preserve">  </w:t>
            </w:r>
          </w:p>
          <w:p w:rsidR="00B72218" w:rsidRDefault="00B72218" w:rsidP="00724A3D">
            <w:pPr>
              <w:pStyle w:val="ListParagraph"/>
              <w:numPr>
                <w:ilvl w:val="0"/>
                <w:numId w:val="18"/>
              </w:numPr>
              <w:rPr>
                <w:rFonts w:ascii="Tahoma" w:eastAsiaTheme="minorHAnsi" w:hAnsi="Tahoma" w:cs="Tahoma"/>
              </w:rPr>
            </w:pPr>
            <w:r>
              <w:rPr>
                <w:rFonts w:ascii="Tahoma" w:eastAsiaTheme="minorHAnsi" w:hAnsi="Tahoma" w:cs="Tahoma"/>
              </w:rPr>
              <w:t>Reten</w:t>
            </w:r>
            <w:r w:rsidR="000A3CED">
              <w:rPr>
                <w:rFonts w:ascii="Tahoma" w:eastAsiaTheme="minorHAnsi" w:hAnsi="Tahoma" w:cs="Tahoma"/>
              </w:rPr>
              <w:t xml:space="preserve">tion of learners as </w:t>
            </w:r>
            <w:r w:rsidR="0052642D">
              <w:rPr>
                <w:rFonts w:ascii="Tahoma" w:eastAsiaTheme="minorHAnsi" w:hAnsi="Tahoma" w:cs="Tahoma"/>
              </w:rPr>
              <w:t>instructed t</w:t>
            </w:r>
            <w:r w:rsidR="000A3CED">
              <w:rPr>
                <w:rFonts w:ascii="Tahoma" w:eastAsiaTheme="minorHAnsi" w:hAnsi="Tahoma" w:cs="Tahoma"/>
              </w:rPr>
              <w:t xml:space="preserve">o achieve full consumption. </w:t>
            </w:r>
          </w:p>
          <w:p w:rsidR="00CD1041" w:rsidRDefault="00CD1041" w:rsidP="00724A3D">
            <w:pPr>
              <w:pStyle w:val="ListParagraph"/>
              <w:numPr>
                <w:ilvl w:val="0"/>
                <w:numId w:val="18"/>
              </w:numPr>
              <w:rPr>
                <w:rFonts w:ascii="Tahoma" w:eastAsiaTheme="minorHAnsi" w:hAnsi="Tahoma" w:cs="Tahoma"/>
              </w:rPr>
            </w:pPr>
            <w:r>
              <w:rPr>
                <w:rFonts w:ascii="Tahoma" w:eastAsiaTheme="minorHAnsi" w:hAnsi="Tahoma" w:cs="Tahoma"/>
              </w:rPr>
              <w:t xml:space="preserve">Achievement of </w:t>
            </w:r>
            <w:r w:rsidR="000A3CED">
              <w:rPr>
                <w:rFonts w:ascii="Tahoma" w:eastAsiaTheme="minorHAnsi" w:hAnsi="Tahoma" w:cs="Tahoma"/>
              </w:rPr>
              <w:t xml:space="preserve">qualification and course </w:t>
            </w:r>
            <w:r>
              <w:rPr>
                <w:rFonts w:ascii="Tahoma" w:eastAsiaTheme="minorHAnsi" w:hAnsi="Tahoma" w:cs="Tahoma"/>
              </w:rPr>
              <w:t>completions</w:t>
            </w:r>
            <w:r w:rsidR="00B72218">
              <w:rPr>
                <w:rFonts w:ascii="Tahoma" w:eastAsiaTheme="minorHAnsi" w:hAnsi="Tahoma" w:cs="Tahoma"/>
              </w:rPr>
              <w:t xml:space="preserve"> to the company target of</w:t>
            </w:r>
            <w:r w:rsidR="000A3CED">
              <w:rPr>
                <w:rFonts w:ascii="Tahoma" w:eastAsiaTheme="minorHAnsi" w:hAnsi="Tahoma" w:cs="Tahoma"/>
              </w:rPr>
              <w:t xml:space="preserve"> 80%+. </w:t>
            </w:r>
          </w:p>
          <w:p w:rsidR="000A3CED" w:rsidRDefault="000A3CED" w:rsidP="00724A3D">
            <w:pPr>
              <w:pStyle w:val="ListParagraph"/>
              <w:numPr>
                <w:ilvl w:val="0"/>
                <w:numId w:val="18"/>
              </w:numPr>
              <w:rPr>
                <w:rFonts w:ascii="Tahoma" w:eastAsiaTheme="minorHAnsi" w:hAnsi="Tahoma" w:cs="Tahoma"/>
              </w:rPr>
            </w:pPr>
            <w:r>
              <w:rPr>
                <w:rFonts w:ascii="Tahoma" w:eastAsiaTheme="minorHAnsi" w:hAnsi="Tahoma" w:cs="Tahoma"/>
              </w:rPr>
              <w:t xml:space="preserve">Achievement of mandatory performance commitments as per TEC fund requirements. </w:t>
            </w:r>
          </w:p>
          <w:p w:rsidR="00CD1041" w:rsidRDefault="00CD1041" w:rsidP="000A3CED">
            <w:pPr>
              <w:pStyle w:val="ListParagraph"/>
              <w:numPr>
                <w:ilvl w:val="0"/>
                <w:numId w:val="18"/>
              </w:numPr>
              <w:rPr>
                <w:rFonts w:ascii="Tahoma" w:eastAsiaTheme="minorHAnsi" w:hAnsi="Tahoma" w:cs="Tahoma"/>
              </w:rPr>
            </w:pPr>
            <w:r>
              <w:rPr>
                <w:rFonts w:ascii="Tahoma" w:eastAsiaTheme="minorHAnsi" w:hAnsi="Tahoma" w:cs="Tahoma"/>
              </w:rPr>
              <w:t>Any other</w:t>
            </w:r>
            <w:r w:rsidR="000A3CED">
              <w:rPr>
                <w:rFonts w:ascii="Tahoma" w:eastAsiaTheme="minorHAnsi" w:hAnsi="Tahoma" w:cs="Tahoma"/>
              </w:rPr>
              <w:t xml:space="preserve"> </w:t>
            </w:r>
            <w:r>
              <w:rPr>
                <w:rFonts w:ascii="Tahoma" w:eastAsiaTheme="minorHAnsi" w:hAnsi="Tahoma" w:cs="Tahoma"/>
              </w:rPr>
              <w:t>programme KPI as required</w:t>
            </w:r>
          </w:p>
          <w:p w:rsidR="0034258A" w:rsidRPr="0034258A" w:rsidRDefault="0034258A" w:rsidP="0034258A">
            <w:pPr>
              <w:rPr>
                <w:rFonts w:ascii="Tahoma" w:eastAsiaTheme="minorHAnsi" w:hAnsi="Tahoma" w:cs="Tahoma"/>
              </w:rPr>
            </w:pPr>
            <w:r>
              <w:rPr>
                <w:rFonts w:ascii="Tahoma" w:eastAsiaTheme="minorHAnsi" w:hAnsi="Tahoma" w:cs="Tahoma"/>
                <w:i/>
              </w:rPr>
              <w:t xml:space="preserve">Please note: consumption targets are the ‘default target number’, and/but may alter against the PDS and company need.  Where numbers change, such would be communicated to staff in advance of being set down.  </w:t>
            </w:r>
          </w:p>
        </w:tc>
      </w:tr>
    </w:tbl>
    <w:p w:rsidR="00D66834" w:rsidRDefault="00D66834" w:rsidP="001354BD">
      <w:pPr>
        <w:rPr>
          <w:rFonts w:ascii="Tahoma" w:hAnsi="Tahoma" w:cs="Tahoma"/>
          <w:b/>
          <w:szCs w:val="22"/>
        </w:rPr>
      </w:pPr>
    </w:p>
    <w:p w:rsidR="008161EE" w:rsidRPr="00842D43" w:rsidRDefault="001B48D6" w:rsidP="001354BD">
      <w:pPr>
        <w:rPr>
          <w:rFonts w:ascii="Tahoma" w:hAnsi="Tahoma" w:cs="Tahoma"/>
          <w:b/>
          <w:szCs w:val="22"/>
        </w:rPr>
      </w:pPr>
      <w:r w:rsidRPr="00842D43">
        <w:rPr>
          <w:rFonts w:ascii="Tahoma" w:hAnsi="Tahoma" w:cs="Tahoma"/>
          <w:b/>
          <w:szCs w:val="22"/>
        </w:rPr>
        <w:t xml:space="preserve">Person </w:t>
      </w:r>
      <w:r w:rsidR="00566586" w:rsidRPr="00842D43">
        <w:rPr>
          <w:rFonts w:ascii="Tahoma" w:hAnsi="Tahoma" w:cs="Tahoma"/>
          <w:b/>
          <w:szCs w:val="22"/>
        </w:rPr>
        <w:t xml:space="preserve">specification </w:t>
      </w:r>
      <w:r w:rsidRPr="00842D43">
        <w:rPr>
          <w:rFonts w:ascii="Tahoma" w:hAnsi="Tahoma" w:cs="Tahoma"/>
          <w:b/>
          <w:szCs w:val="22"/>
        </w:rPr>
        <w:t xml:space="preserve">and </w:t>
      </w:r>
      <w:r w:rsidR="00566586" w:rsidRPr="00842D43">
        <w:rPr>
          <w:rFonts w:ascii="Tahoma" w:hAnsi="Tahoma" w:cs="Tahoma"/>
          <w:b/>
          <w:szCs w:val="22"/>
        </w:rPr>
        <w:t>competencies</w:t>
      </w:r>
    </w:p>
    <w:p w:rsidR="001B48D6" w:rsidRPr="00842D43" w:rsidRDefault="001B48D6" w:rsidP="001354BD">
      <w:pPr>
        <w:rPr>
          <w:rFonts w:ascii="Tahoma" w:hAnsi="Tahoma" w:cs="Tahoma"/>
          <w:szCs w:val="22"/>
        </w:rPr>
      </w:pPr>
    </w:p>
    <w:tbl>
      <w:tblPr>
        <w:tblStyle w:val="TableGrid"/>
        <w:tblW w:w="9333" w:type="dxa"/>
        <w:tblBorders>
          <w:insideH w:val="none" w:sz="0" w:space="0" w:color="auto"/>
          <w:insideV w:val="none" w:sz="0" w:space="0" w:color="auto"/>
        </w:tblBorders>
        <w:tblLook w:val="01E0" w:firstRow="1" w:lastRow="1" w:firstColumn="1" w:lastColumn="1" w:noHBand="0" w:noVBand="0"/>
      </w:tblPr>
      <w:tblGrid>
        <w:gridCol w:w="9333"/>
      </w:tblGrid>
      <w:tr w:rsidR="00A0409F" w:rsidRPr="00842D43" w:rsidTr="0019147F">
        <w:trPr>
          <w:trHeight w:val="313"/>
        </w:trPr>
        <w:tc>
          <w:tcPr>
            <w:tcW w:w="9333" w:type="dxa"/>
          </w:tcPr>
          <w:p w:rsidR="00A0409F" w:rsidRPr="00842D43" w:rsidRDefault="00A0409F" w:rsidP="00473EEA">
            <w:pPr>
              <w:spacing w:before="20" w:after="120"/>
              <w:rPr>
                <w:rFonts w:ascii="Tahoma" w:hAnsi="Tahoma" w:cs="Tahoma"/>
                <w:b/>
                <w:szCs w:val="22"/>
              </w:rPr>
            </w:pPr>
            <w:r w:rsidRPr="00842D43">
              <w:rPr>
                <w:rFonts w:ascii="Tahoma" w:hAnsi="Tahoma" w:cs="Tahoma"/>
                <w:b/>
                <w:szCs w:val="22"/>
              </w:rPr>
              <w:t>Qualifications and technical skills</w:t>
            </w:r>
          </w:p>
          <w:p w:rsidR="00A0409F" w:rsidRDefault="00A0409F" w:rsidP="00C83940">
            <w:pPr>
              <w:rPr>
                <w:rFonts w:ascii="Tahoma" w:hAnsi="Tahoma" w:cs="Tahoma"/>
                <w:b/>
                <w:szCs w:val="22"/>
              </w:rPr>
            </w:pPr>
            <w:r w:rsidRPr="00842D43">
              <w:rPr>
                <w:rFonts w:ascii="Tahoma" w:hAnsi="Tahoma" w:cs="Tahoma"/>
                <w:b/>
                <w:szCs w:val="22"/>
              </w:rPr>
              <w:t>Essential</w:t>
            </w:r>
          </w:p>
          <w:p w:rsidR="003A1EE1" w:rsidRPr="003A1EE1" w:rsidRDefault="001C53C7" w:rsidP="003A1EE1">
            <w:pPr>
              <w:pStyle w:val="ListParagraph"/>
              <w:numPr>
                <w:ilvl w:val="0"/>
                <w:numId w:val="31"/>
              </w:numPr>
              <w:rPr>
                <w:rFonts w:ascii="Tahoma" w:hAnsi="Tahoma" w:cs="Tahoma"/>
              </w:rPr>
            </w:pPr>
            <w:r>
              <w:rPr>
                <w:rFonts w:ascii="Tahoma" w:hAnsi="Tahoma" w:cs="Tahoma"/>
              </w:rPr>
              <w:t xml:space="preserve">Diploma ECE level 5 or Higher </w:t>
            </w:r>
          </w:p>
          <w:p w:rsidR="003A1EE1" w:rsidRPr="003A1EE1" w:rsidRDefault="003A1EE1" w:rsidP="003A1EE1">
            <w:pPr>
              <w:pStyle w:val="ListParagraph"/>
              <w:numPr>
                <w:ilvl w:val="0"/>
                <w:numId w:val="31"/>
              </w:numPr>
              <w:rPr>
                <w:rFonts w:ascii="Tahoma" w:hAnsi="Tahoma" w:cs="Tahoma"/>
              </w:rPr>
            </w:pPr>
            <w:r w:rsidRPr="003A1EE1">
              <w:rPr>
                <w:rFonts w:ascii="Tahoma" w:hAnsi="Tahoma" w:cs="Tahoma"/>
              </w:rPr>
              <w:t>Adult teaching qualification</w:t>
            </w:r>
            <w:r w:rsidR="00CD1041">
              <w:rPr>
                <w:rFonts w:ascii="Tahoma" w:hAnsi="Tahoma" w:cs="Tahoma"/>
              </w:rPr>
              <w:t>/or higher</w:t>
            </w:r>
            <w:r w:rsidRPr="003A1EE1">
              <w:rPr>
                <w:rFonts w:ascii="Tahoma" w:hAnsi="Tahoma" w:cs="Tahoma"/>
              </w:rPr>
              <w:t>/or working towards</w:t>
            </w:r>
          </w:p>
          <w:p w:rsidR="003A1EE1" w:rsidRPr="003A1EE1" w:rsidRDefault="003A1EE1" w:rsidP="003A1EE1">
            <w:pPr>
              <w:pStyle w:val="ListParagraph"/>
              <w:numPr>
                <w:ilvl w:val="0"/>
                <w:numId w:val="31"/>
              </w:numPr>
              <w:rPr>
                <w:rFonts w:ascii="Tahoma" w:hAnsi="Tahoma" w:cs="Tahoma"/>
              </w:rPr>
            </w:pPr>
            <w:r w:rsidRPr="003A1EE1">
              <w:rPr>
                <w:rFonts w:ascii="Tahoma" w:hAnsi="Tahoma" w:cs="Tahoma"/>
              </w:rPr>
              <w:t>Unit Standard 4098</w:t>
            </w:r>
            <w:r w:rsidR="00CD1041">
              <w:rPr>
                <w:rFonts w:ascii="Tahoma" w:hAnsi="Tahoma" w:cs="Tahoma"/>
              </w:rPr>
              <w:t>/or working towards</w:t>
            </w:r>
          </w:p>
          <w:p w:rsidR="00A0409F" w:rsidRPr="00CD1041" w:rsidRDefault="003A1EE1" w:rsidP="003A1EE1">
            <w:pPr>
              <w:pStyle w:val="ListParagraph"/>
              <w:numPr>
                <w:ilvl w:val="0"/>
                <w:numId w:val="31"/>
              </w:numPr>
              <w:rPr>
                <w:rFonts w:ascii="Tahoma" w:hAnsi="Tahoma" w:cs="Tahoma"/>
              </w:rPr>
            </w:pPr>
            <w:r w:rsidRPr="003A1EE1">
              <w:rPr>
                <w:rFonts w:ascii="Tahoma" w:hAnsi="Tahoma" w:cs="Tahoma"/>
              </w:rPr>
              <w:t>Drivers license</w:t>
            </w:r>
            <w:r w:rsidRPr="003A1EE1">
              <w:rPr>
                <w:rFonts w:ascii="Tahoma" w:hAnsi="Tahoma" w:cs="Tahoma"/>
                <w:b/>
              </w:rPr>
              <w:t xml:space="preserve"> </w:t>
            </w:r>
          </w:p>
          <w:p w:rsidR="00CD1041" w:rsidRPr="003A1EE1" w:rsidRDefault="00CD1041" w:rsidP="00CD1041">
            <w:pPr>
              <w:pStyle w:val="ListParagraph"/>
              <w:rPr>
                <w:rFonts w:ascii="Tahoma" w:hAnsi="Tahoma" w:cs="Tahoma"/>
              </w:rPr>
            </w:pPr>
          </w:p>
        </w:tc>
      </w:tr>
      <w:tr w:rsidR="00A0409F" w:rsidRPr="00842D43" w:rsidTr="0019147F">
        <w:trPr>
          <w:trHeight w:val="44"/>
        </w:trPr>
        <w:tc>
          <w:tcPr>
            <w:tcW w:w="9333" w:type="dxa"/>
          </w:tcPr>
          <w:p w:rsidR="00080579" w:rsidRPr="00842D43" w:rsidRDefault="00080579" w:rsidP="003A1EE1">
            <w:pPr>
              <w:spacing w:before="20"/>
              <w:rPr>
                <w:rFonts w:ascii="Tahoma" w:hAnsi="Tahoma" w:cs="Tahoma"/>
                <w:szCs w:val="22"/>
              </w:rPr>
            </w:pPr>
          </w:p>
        </w:tc>
      </w:tr>
    </w:tbl>
    <w:p w:rsidR="001B48D6" w:rsidRPr="00842D43" w:rsidRDefault="001B48D6" w:rsidP="001354BD">
      <w:pPr>
        <w:rPr>
          <w:rFonts w:ascii="Tahoma" w:hAnsi="Tahoma" w:cs="Tahoma"/>
          <w:szCs w:val="22"/>
        </w:rPr>
      </w:pPr>
    </w:p>
    <w:tbl>
      <w:tblPr>
        <w:tblStyle w:val="TableGrid"/>
        <w:tblW w:w="9288" w:type="dxa"/>
        <w:tblBorders>
          <w:insideH w:val="none" w:sz="0" w:space="0" w:color="auto"/>
          <w:insideV w:val="none" w:sz="0" w:space="0" w:color="auto"/>
        </w:tblBorders>
        <w:tblLook w:val="01E0" w:firstRow="1" w:lastRow="1" w:firstColumn="1" w:lastColumn="1" w:noHBand="0" w:noVBand="0"/>
      </w:tblPr>
      <w:tblGrid>
        <w:gridCol w:w="9288"/>
      </w:tblGrid>
      <w:tr w:rsidR="00D60946" w:rsidRPr="00842D43" w:rsidTr="003377D8">
        <w:trPr>
          <w:trHeight w:val="1422"/>
        </w:trPr>
        <w:tc>
          <w:tcPr>
            <w:tcW w:w="9288" w:type="dxa"/>
          </w:tcPr>
          <w:p w:rsidR="00D60946" w:rsidRPr="00842D43" w:rsidRDefault="00A1465D" w:rsidP="003B798A">
            <w:pPr>
              <w:spacing w:before="20" w:after="120"/>
              <w:rPr>
                <w:rFonts w:ascii="Tahoma" w:hAnsi="Tahoma" w:cs="Tahoma"/>
                <w:b/>
                <w:bCs/>
                <w:szCs w:val="22"/>
              </w:rPr>
            </w:pPr>
            <w:r w:rsidRPr="00842D43">
              <w:rPr>
                <w:rFonts w:ascii="Tahoma" w:hAnsi="Tahoma" w:cs="Tahoma"/>
                <w:b/>
                <w:bCs/>
                <w:szCs w:val="22"/>
              </w:rPr>
              <w:t>Capabilities</w:t>
            </w:r>
            <w:r w:rsidR="00D23C34" w:rsidRPr="00842D43">
              <w:rPr>
                <w:rFonts w:ascii="Tahoma" w:hAnsi="Tahoma" w:cs="Tahoma"/>
                <w:b/>
                <w:bCs/>
                <w:szCs w:val="22"/>
              </w:rPr>
              <w:t xml:space="preserve"> required for effective performance in the position</w:t>
            </w:r>
          </w:p>
          <w:p w:rsidR="00D64372" w:rsidRDefault="003A1EE1" w:rsidP="003A1EE1">
            <w:pPr>
              <w:pStyle w:val="dotpointforjdtemplate"/>
              <w:numPr>
                <w:ilvl w:val="0"/>
                <w:numId w:val="32"/>
              </w:numPr>
              <w:tabs>
                <w:tab w:val="clear" w:pos="601"/>
              </w:tabs>
              <w:rPr>
                <w:rFonts w:ascii="Tahoma" w:hAnsi="Tahoma" w:cs="Tahoma"/>
                <w:szCs w:val="22"/>
              </w:rPr>
            </w:pPr>
            <w:r>
              <w:rPr>
                <w:rFonts w:ascii="Tahoma" w:hAnsi="Tahoma" w:cs="Tahoma"/>
                <w:szCs w:val="22"/>
              </w:rPr>
              <w:t>Ability to relate to client group and to identify and provide strategies for learners wanting to train/gain employment.</w:t>
            </w:r>
          </w:p>
          <w:p w:rsidR="003A1EE1" w:rsidRDefault="003A1EE1" w:rsidP="003A1EE1">
            <w:pPr>
              <w:pStyle w:val="dotpointforjdtemplate"/>
              <w:numPr>
                <w:ilvl w:val="0"/>
                <w:numId w:val="32"/>
              </w:numPr>
              <w:tabs>
                <w:tab w:val="clear" w:pos="601"/>
              </w:tabs>
              <w:rPr>
                <w:rFonts w:ascii="Tahoma" w:hAnsi="Tahoma" w:cs="Tahoma"/>
                <w:szCs w:val="22"/>
              </w:rPr>
            </w:pPr>
            <w:r>
              <w:rPr>
                <w:rFonts w:ascii="Tahoma" w:hAnsi="Tahoma" w:cs="Tahoma"/>
                <w:szCs w:val="22"/>
              </w:rPr>
              <w:t>Ability to structure educational interventions to support successful employment outcomes.</w:t>
            </w:r>
          </w:p>
          <w:p w:rsidR="00CD1041" w:rsidRDefault="00CD1041" w:rsidP="003A1EE1">
            <w:pPr>
              <w:pStyle w:val="dotpointforjdtemplate"/>
              <w:numPr>
                <w:ilvl w:val="0"/>
                <w:numId w:val="32"/>
              </w:numPr>
              <w:tabs>
                <w:tab w:val="clear" w:pos="601"/>
              </w:tabs>
              <w:rPr>
                <w:rFonts w:ascii="Tahoma" w:hAnsi="Tahoma" w:cs="Tahoma"/>
                <w:szCs w:val="22"/>
              </w:rPr>
            </w:pPr>
            <w:r>
              <w:rPr>
                <w:rFonts w:ascii="Tahoma" w:hAnsi="Tahoma" w:cs="Tahoma"/>
                <w:szCs w:val="22"/>
              </w:rPr>
              <w:t>Ability to meet identified targets and KPIs</w:t>
            </w:r>
          </w:p>
          <w:p w:rsidR="00CD1041" w:rsidRDefault="00CD1041" w:rsidP="003A1EE1">
            <w:pPr>
              <w:pStyle w:val="dotpointforjdtemplate"/>
              <w:numPr>
                <w:ilvl w:val="0"/>
                <w:numId w:val="32"/>
              </w:numPr>
              <w:tabs>
                <w:tab w:val="clear" w:pos="601"/>
              </w:tabs>
              <w:rPr>
                <w:rFonts w:ascii="Tahoma" w:hAnsi="Tahoma" w:cs="Tahoma"/>
                <w:szCs w:val="22"/>
              </w:rPr>
            </w:pPr>
            <w:r>
              <w:rPr>
                <w:rFonts w:ascii="Tahoma" w:hAnsi="Tahoma" w:cs="Tahoma"/>
                <w:szCs w:val="22"/>
              </w:rPr>
              <w:t>Good proven student engagement</w:t>
            </w:r>
          </w:p>
          <w:p w:rsidR="00FA3552" w:rsidRDefault="00FA3552" w:rsidP="003A1EE1">
            <w:pPr>
              <w:pStyle w:val="dotpointforjdtemplate"/>
              <w:numPr>
                <w:ilvl w:val="0"/>
                <w:numId w:val="32"/>
              </w:numPr>
              <w:tabs>
                <w:tab w:val="clear" w:pos="601"/>
              </w:tabs>
              <w:rPr>
                <w:rFonts w:ascii="Tahoma" w:hAnsi="Tahoma" w:cs="Tahoma"/>
                <w:szCs w:val="22"/>
              </w:rPr>
            </w:pPr>
            <w:r>
              <w:rPr>
                <w:rFonts w:ascii="Tahoma" w:hAnsi="Tahoma" w:cs="Tahoma"/>
                <w:szCs w:val="22"/>
              </w:rPr>
              <w:t>Good administrational skills</w:t>
            </w:r>
          </w:p>
          <w:p w:rsidR="00FA3552" w:rsidRDefault="00FA3552" w:rsidP="003A1EE1">
            <w:pPr>
              <w:pStyle w:val="dotpointforjdtemplate"/>
              <w:numPr>
                <w:ilvl w:val="0"/>
                <w:numId w:val="32"/>
              </w:numPr>
              <w:tabs>
                <w:tab w:val="clear" w:pos="601"/>
              </w:tabs>
              <w:rPr>
                <w:rFonts w:ascii="Tahoma" w:hAnsi="Tahoma" w:cs="Tahoma"/>
                <w:szCs w:val="22"/>
              </w:rPr>
            </w:pPr>
            <w:r>
              <w:rPr>
                <w:rFonts w:ascii="Tahoma" w:hAnsi="Tahoma" w:cs="Tahoma"/>
                <w:szCs w:val="22"/>
              </w:rPr>
              <w:t>Excellent time management</w:t>
            </w:r>
          </w:p>
          <w:p w:rsidR="003A1EE1" w:rsidRPr="00842D43" w:rsidRDefault="00FA3552" w:rsidP="0019147F">
            <w:pPr>
              <w:pStyle w:val="dotpointforjdtemplate"/>
              <w:numPr>
                <w:ilvl w:val="0"/>
                <w:numId w:val="0"/>
              </w:numPr>
              <w:tabs>
                <w:tab w:val="clear" w:pos="601"/>
              </w:tabs>
              <w:ind w:left="1080"/>
              <w:rPr>
                <w:rFonts w:ascii="Tahoma" w:hAnsi="Tahoma" w:cs="Tahoma"/>
                <w:szCs w:val="22"/>
              </w:rPr>
            </w:pPr>
            <w:r w:rsidRPr="00FA3552">
              <w:rPr>
                <w:rFonts w:ascii="Tahoma" w:hAnsi="Tahoma" w:cs="Tahoma"/>
                <w:szCs w:val="22"/>
              </w:rPr>
              <w:t xml:space="preserve">Ability to adapt </w:t>
            </w:r>
          </w:p>
        </w:tc>
      </w:tr>
      <w:tr w:rsidR="00D60946" w:rsidRPr="00842D43" w:rsidTr="006A6092">
        <w:trPr>
          <w:trHeight w:val="239"/>
        </w:trPr>
        <w:tc>
          <w:tcPr>
            <w:tcW w:w="9288" w:type="dxa"/>
          </w:tcPr>
          <w:p w:rsidR="00E22D65" w:rsidRPr="00842D43" w:rsidRDefault="00E22D65" w:rsidP="0019147F">
            <w:pPr>
              <w:jc w:val="center"/>
              <w:rPr>
                <w:rFonts w:ascii="Tahoma" w:hAnsi="Tahoma" w:cs="Tahoma"/>
                <w:noProof/>
                <w:szCs w:val="22"/>
                <w:lang w:val="en-NZ"/>
              </w:rPr>
            </w:pPr>
          </w:p>
        </w:tc>
      </w:tr>
    </w:tbl>
    <w:p w:rsidR="00C67060" w:rsidRPr="0019147F" w:rsidRDefault="00C67060" w:rsidP="001354BD">
      <w:pPr>
        <w:rPr>
          <w:rFonts w:ascii="Tahoma" w:hAnsi="Tahoma" w:cs="Tahoma"/>
          <w:sz w:val="2"/>
          <w:szCs w:val="2"/>
        </w:rPr>
      </w:pPr>
    </w:p>
    <w:sectPr w:rsidR="00C67060" w:rsidRPr="0019147F" w:rsidSect="00916FB3">
      <w:headerReference w:type="default" r:id="rId9"/>
      <w:footerReference w:type="even" r:id="rId10"/>
      <w:footerReference w:type="default" r:id="rId11"/>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F6" w:rsidRDefault="00F938F6">
      <w:r>
        <w:separator/>
      </w:r>
    </w:p>
  </w:endnote>
  <w:endnote w:type="continuationSeparator" w:id="0">
    <w:p w:rsidR="00F938F6" w:rsidRDefault="00F9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F6" w:rsidRDefault="00F938F6" w:rsidP="00646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38F6" w:rsidRDefault="00F938F6" w:rsidP="00AA59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F6" w:rsidRPr="00AB3623" w:rsidRDefault="001C53C7" w:rsidP="00842D43">
    <w:pPr>
      <w:pStyle w:val="Footer"/>
      <w:rPr>
        <w:rFonts w:ascii="Tahoma" w:hAnsi="Tahoma" w:cs="Tahoma"/>
        <w:color w:val="BFBFBF" w:themeColor="background1" w:themeShade="BF"/>
        <w:sz w:val="16"/>
        <w:szCs w:val="16"/>
      </w:rPr>
    </w:pPr>
    <w:fldSimple w:instr=" FILENAME  \* Caps \p  \* MERGEFORMAT ">
      <w:r w:rsidR="003B68BB" w:rsidRPr="003B68BB">
        <w:rPr>
          <w:rFonts w:ascii="Tahoma" w:hAnsi="Tahoma" w:cs="Tahoma"/>
          <w:noProof/>
          <w:color w:val="BFBFBF" w:themeColor="background1" w:themeShade="BF"/>
          <w:sz w:val="16"/>
          <w:szCs w:val="16"/>
        </w:rPr>
        <w:t>G:\Human_Resources\HR\New Contract</w:t>
      </w:r>
      <w:r w:rsidR="003B68BB">
        <w:rPr>
          <w:noProof/>
        </w:rPr>
        <w:t xml:space="preserve"> Process\1.Job Descriptions\2017\Tutor Job Description ECE.Docx</w:t>
      </w:r>
    </w:fldSimple>
  </w:p>
  <w:p w:rsidR="00F938F6" w:rsidRPr="00EE7ABA" w:rsidRDefault="00F938F6" w:rsidP="00EE4625">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F6" w:rsidRDefault="00F938F6">
      <w:r>
        <w:separator/>
      </w:r>
    </w:p>
  </w:footnote>
  <w:footnote w:type="continuationSeparator" w:id="0">
    <w:p w:rsidR="00F938F6" w:rsidRDefault="00F93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F6" w:rsidRDefault="00F938F6">
    <w:pPr>
      <w:pStyle w:val="Header"/>
    </w:pPr>
    <w:r>
      <w:rPr>
        <w:noProof/>
        <w:lang w:val="en-NZ" w:eastAsia="en-NZ"/>
      </w:rPr>
      <w:drawing>
        <wp:anchor distT="0" distB="0" distL="114300" distR="114300" simplePos="0" relativeHeight="251658240" behindDoc="1" locked="0" layoutInCell="1" allowOverlap="1">
          <wp:simplePos x="0" y="0"/>
          <wp:positionH relativeFrom="column">
            <wp:posOffset>-205105</wp:posOffset>
          </wp:positionH>
          <wp:positionV relativeFrom="paragraph">
            <wp:posOffset>-145415</wp:posOffset>
          </wp:positionV>
          <wp:extent cx="1688465" cy="657225"/>
          <wp:effectExtent l="19050" t="0" r="6985" b="0"/>
          <wp:wrapTopAndBottom/>
          <wp:docPr id="1" name="Picture 1" descr="WFDevlpmnt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Devlpmnt Original"/>
                  <pic:cNvPicPr>
                    <a:picLocks noChangeAspect="1" noChangeArrowheads="1"/>
                  </pic:cNvPicPr>
                </pic:nvPicPr>
                <pic:blipFill>
                  <a:blip r:embed="rId1"/>
                  <a:srcRect/>
                  <a:stretch>
                    <a:fillRect/>
                  </a:stretch>
                </pic:blipFill>
                <pic:spPr bwMode="auto">
                  <a:xfrm>
                    <a:off x="0" y="0"/>
                    <a:ext cx="168846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078"/>
    <w:multiLevelType w:val="hybridMultilevel"/>
    <w:tmpl w:val="A0E4F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0A1B32"/>
    <w:multiLevelType w:val="hybridMultilevel"/>
    <w:tmpl w:val="F1BAF0F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070A6"/>
    <w:multiLevelType w:val="hybridMultilevel"/>
    <w:tmpl w:val="A656C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140E2A"/>
    <w:multiLevelType w:val="hybridMultilevel"/>
    <w:tmpl w:val="2C40D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3C2B24"/>
    <w:multiLevelType w:val="hybridMultilevel"/>
    <w:tmpl w:val="6EC28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6D19B7"/>
    <w:multiLevelType w:val="hybridMultilevel"/>
    <w:tmpl w:val="7F6252F6"/>
    <w:lvl w:ilvl="0" w:tplc="9FF87A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CD2981"/>
    <w:multiLevelType w:val="hybridMultilevel"/>
    <w:tmpl w:val="E3525D2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2030782C"/>
    <w:multiLevelType w:val="hybridMultilevel"/>
    <w:tmpl w:val="05303B50"/>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6267F"/>
    <w:multiLevelType w:val="hybridMultilevel"/>
    <w:tmpl w:val="71D8CA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2FA0341"/>
    <w:multiLevelType w:val="hybridMultilevel"/>
    <w:tmpl w:val="4FE2F672"/>
    <w:lvl w:ilvl="0" w:tplc="C14E5D56">
      <w:start w:val="1"/>
      <w:numFmt w:val="bullet"/>
      <w:pStyle w:val="dorpoin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AD56FA3"/>
    <w:multiLevelType w:val="hybridMultilevel"/>
    <w:tmpl w:val="1C02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64E20"/>
    <w:multiLevelType w:val="hybridMultilevel"/>
    <w:tmpl w:val="AA48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C76B0"/>
    <w:multiLevelType w:val="hybridMultilevel"/>
    <w:tmpl w:val="244016F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2EF11582"/>
    <w:multiLevelType w:val="hybridMultilevel"/>
    <w:tmpl w:val="A6F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30070"/>
    <w:multiLevelType w:val="hybridMultilevel"/>
    <w:tmpl w:val="D9D41E8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43805735"/>
    <w:multiLevelType w:val="hybridMultilevel"/>
    <w:tmpl w:val="C69AB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562070B"/>
    <w:multiLevelType w:val="hybridMultilevel"/>
    <w:tmpl w:val="9D46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7AC58FE"/>
    <w:multiLevelType w:val="hybridMultilevel"/>
    <w:tmpl w:val="422C0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A6265C9"/>
    <w:multiLevelType w:val="hybridMultilevel"/>
    <w:tmpl w:val="A512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C7E96"/>
    <w:multiLevelType w:val="hybridMultilevel"/>
    <w:tmpl w:val="70A8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C1C06C4"/>
    <w:multiLevelType w:val="hybridMultilevel"/>
    <w:tmpl w:val="69648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74C357B"/>
    <w:multiLevelType w:val="hybridMultilevel"/>
    <w:tmpl w:val="E722AB88"/>
    <w:lvl w:ilvl="0" w:tplc="9FF87A48">
      <w:start w:val="1"/>
      <w:numFmt w:val="bullet"/>
      <w:pStyle w:val="dotpointforjdtemplat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C5E57B9"/>
    <w:multiLevelType w:val="hybridMultilevel"/>
    <w:tmpl w:val="A588C478"/>
    <w:lvl w:ilvl="0" w:tplc="BAD2B7AC">
      <w:start w:val="1"/>
      <w:numFmt w:val="bullet"/>
      <w:pStyle w:val="Tablebullets"/>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A33200"/>
    <w:multiLevelType w:val="hybridMultilevel"/>
    <w:tmpl w:val="3D1CAC1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AB5E49"/>
    <w:multiLevelType w:val="hybridMultilevel"/>
    <w:tmpl w:val="A382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92EA3"/>
    <w:multiLevelType w:val="hybridMultilevel"/>
    <w:tmpl w:val="B32C4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8595DBF"/>
    <w:multiLevelType w:val="hybridMultilevel"/>
    <w:tmpl w:val="B47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AD678C"/>
    <w:multiLevelType w:val="hybridMultilevel"/>
    <w:tmpl w:val="8EDABF28"/>
    <w:lvl w:ilvl="0" w:tplc="14090001">
      <w:start w:val="1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96B3DE8"/>
    <w:multiLevelType w:val="hybridMultilevel"/>
    <w:tmpl w:val="B52851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CB27F0B"/>
    <w:multiLevelType w:val="hybridMultilevel"/>
    <w:tmpl w:val="9AAE9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D9631CB"/>
    <w:multiLevelType w:val="hybridMultilevel"/>
    <w:tmpl w:val="9056C53E"/>
    <w:lvl w:ilvl="0" w:tplc="338E4F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195F84"/>
    <w:multiLevelType w:val="hybridMultilevel"/>
    <w:tmpl w:val="924C1B50"/>
    <w:lvl w:ilvl="0" w:tplc="08090001">
      <w:start w:val="1"/>
      <w:numFmt w:val="bullet"/>
      <w:lvlText w:val=""/>
      <w:lvlJc w:val="left"/>
      <w:pPr>
        <w:tabs>
          <w:tab w:val="num" w:pos="360"/>
        </w:tabs>
        <w:ind w:left="360" w:hanging="360"/>
      </w:pPr>
      <w:rPr>
        <w:rFonts w:ascii="Symbol" w:hAnsi="Symbol" w:hint="default"/>
      </w:rPr>
    </w:lvl>
    <w:lvl w:ilvl="1" w:tplc="EE2A63C0">
      <w:start w:val="1"/>
      <w:numFmt w:val="decimal"/>
      <w:lvlText w:val="%2."/>
      <w:lvlJc w:val="left"/>
      <w:pPr>
        <w:tabs>
          <w:tab w:val="num" w:pos="1080"/>
        </w:tabs>
        <w:ind w:left="1080" w:hanging="360"/>
      </w:pPr>
    </w:lvl>
    <w:lvl w:ilvl="2" w:tplc="12BE8A98" w:tentative="1">
      <w:start w:val="1"/>
      <w:numFmt w:val="decimal"/>
      <w:lvlText w:val="%3."/>
      <w:lvlJc w:val="left"/>
      <w:pPr>
        <w:tabs>
          <w:tab w:val="num" w:pos="1800"/>
        </w:tabs>
        <w:ind w:left="1800" w:hanging="360"/>
      </w:pPr>
    </w:lvl>
    <w:lvl w:ilvl="3" w:tplc="5A2E052A" w:tentative="1">
      <w:start w:val="1"/>
      <w:numFmt w:val="decimal"/>
      <w:lvlText w:val="%4."/>
      <w:lvlJc w:val="left"/>
      <w:pPr>
        <w:tabs>
          <w:tab w:val="num" w:pos="2520"/>
        </w:tabs>
        <w:ind w:left="2520" w:hanging="360"/>
      </w:pPr>
    </w:lvl>
    <w:lvl w:ilvl="4" w:tplc="9AF66564" w:tentative="1">
      <w:start w:val="1"/>
      <w:numFmt w:val="decimal"/>
      <w:lvlText w:val="%5."/>
      <w:lvlJc w:val="left"/>
      <w:pPr>
        <w:tabs>
          <w:tab w:val="num" w:pos="3240"/>
        </w:tabs>
        <w:ind w:left="3240" w:hanging="360"/>
      </w:pPr>
    </w:lvl>
    <w:lvl w:ilvl="5" w:tplc="1F508648" w:tentative="1">
      <w:start w:val="1"/>
      <w:numFmt w:val="decimal"/>
      <w:lvlText w:val="%6."/>
      <w:lvlJc w:val="left"/>
      <w:pPr>
        <w:tabs>
          <w:tab w:val="num" w:pos="3960"/>
        </w:tabs>
        <w:ind w:left="3960" w:hanging="360"/>
      </w:pPr>
    </w:lvl>
    <w:lvl w:ilvl="6" w:tplc="F11452B0" w:tentative="1">
      <w:start w:val="1"/>
      <w:numFmt w:val="decimal"/>
      <w:lvlText w:val="%7."/>
      <w:lvlJc w:val="left"/>
      <w:pPr>
        <w:tabs>
          <w:tab w:val="num" w:pos="4680"/>
        </w:tabs>
        <w:ind w:left="4680" w:hanging="360"/>
      </w:pPr>
    </w:lvl>
    <w:lvl w:ilvl="7" w:tplc="B0D8BCDE" w:tentative="1">
      <w:start w:val="1"/>
      <w:numFmt w:val="decimal"/>
      <w:lvlText w:val="%8."/>
      <w:lvlJc w:val="left"/>
      <w:pPr>
        <w:tabs>
          <w:tab w:val="num" w:pos="5400"/>
        </w:tabs>
        <w:ind w:left="5400" w:hanging="360"/>
      </w:pPr>
    </w:lvl>
    <w:lvl w:ilvl="8" w:tplc="1D32653A" w:tentative="1">
      <w:start w:val="1"/>
      <w:numFmt w:val="decimal"/>
      <w:lvlText w:val="%9."/>
      <w:lvlJc w:val="left"/>
      <w:pPr>
        <w:tabs>
          <w:tab w:val="num" w:pos="6120"/>
        </w:tabs>
        <w:ind w:left="6120" w:hanging="360"/>
      </w:pPr>
    </w:lvl>
  </w:abstractNum>
  <w:num w:numId="1">
    <w:abstractNumId w:val="21"/>
  </w:num>
  <w:num w:numId="2">
    <w:abstractNumId w:val="5"/>
  </w:num>
  <w:num w:numId="3">
    <w:abstractNumId w:val="28"/>
  </w:num>
  <w:num w:numId="4">
    <w:abstractNumId w:val="31"/>
  </w:num>
  <w:num w:numId="5">
    <w:abstractNumId w:val="9"/>
  </w:num>
  <w:num w:numId="6">
    <w:abstractNumId w:val="15"/>
  </w:num>
  <w:num w:numId="7">
    <w:abstractNumId w:val="27"/>
  </w:num>
  <w:num w:numId="8">
    <w:abstractNumId w:val="8"/>
  </w:num>
  <w:num w:numId="9">
    <w:abstractNumId w:val="25"/>
  </w:num>
  <w:num w:numId="10">
    <w:abstractNumId w:val="20"/>
  </w:num>
  <w:num w:numId="11">
    <w:abstractNumId w:val="19"/>
  </w:num>
  <w:num w:numId="12">
    <w:abstractNumId w:val="2"/>
  </w:num>
  <w:num w:numId="13">
    <w:abstractNumId w:val="3"/>
  </w:num>
  <w:num w:numId="14">
    <w:abstractNumId w:val="17"/>
  </w:num>
  <w:num w:numId="15">
    <w:abstractNumId w:val="22"/>
  </w:num>
  <w:num w:numId="16">
    <w:abstractNumId w:val="13"/>
  </w:num>
  <w:num w:numId="17">
    <w:abstractNumId w:val="10"/>
  </w:num>
  <w:num w:numId="18">
    <w:abstractNumId w:val="24"/>
  </w:num>
  <w:num w:numId="19">
    <w:abstractNumId w:val="26"/>
  </w:num>
  <w:num w:numId="20">
    <w:abstractNumId w:val="30"/>
  </w:num>
  <w:num w:numId="21">
    <w:abstractNumId w:val="7"/>
  </w:num>
  <w:num w:numId="22">
    <w:abstractNumId w:val="1"/>
  </w:num>
  <w:num w:numId="23">
    <w:abstractNumId w:val="23"/>
  </w:num>
  <w:num w:numId="24">
    <w:abstractNumId w:val="14"/>
  </w:num>
  <w:num w:numId="25">
    <w:abstractNumId w:val="18"/>
  </w:num>
  <w:num w:numId="26">
    <w:abstractNumId w:val="11"/>
  </w:num>
  <w:num w:numId="27">
    <w:abstractNumId w:val="12"/>
  </w:num>
  <w:num w:numId="28">
    <w:abstractNumId w:val="0"/>
  </w:num>
  <w:num w:numId="29">
    <w:abstractNumId w:val="4"/>
  </w:num>
  <w:num w:numId="30">
    <w:abstractNumId w:val="16"/>
  </w:num>
  <w:num w:numId="31">
    <w:abstractNumId w:val="29"/>
  </w:num>
  <w:num w:numId="3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5B"/>
    <w:rsid w:val="00000022"/>
    <w:rsid w:val="000054BE"/>
    <w:rsid w:val="00007067"/>
    <w:rsid w:val="00017457"/>
    <w:rsid w:val="000300EF"/>
    <w:rsid w:val="000306A1"/>
    <w:rsid w:val="000321DE"/>
    <w:rsid w:val="000467A8"/>
    <w:rsid w:val="00056DC0"/>
    <w:rsid w:val="0006505B"/>
    <w:rsid w:val="00080579"/>
    <w:rsid w:val="000829EE"/>
    <w:rsid w:val="000841D4"/>
    <w:rsid w:val="000958F5"/>
    <w:rsid w:val="000A12CD"/>
    <w:rsid w:val="000A3CED"/>
    <w:rsid w:val="000A5AE7"/>
    <w:rsid w:val="000A5EF7"/>
    <w:rsid w:val="000B1646"/>
    <w:rsid w:val="000C012F"/>
    <w:rsid w:val="000C1FE1"/>
    <w:rsid w:val="000C3ED8"/>
    <w:rsid w:val="000C7FAB"/>
    <w:rsid w:val="000D1035"/>
    <w:rsid w:val="000E00DD"/>
    <w:rsid w:val="000E07B1"/>
    <w:rsid w:val="000E0B63"/>
    <w:rsid w:val="000F25DA"/>
    <w:rsid w:val="000F4C8E"/>
    <w:rsid w:val="000F60FD"/>
    <w:rsid w:val="000F6901"/>
    <w:rsid w:val="000F79E8"/>
    <w:rsid w:val="0010293E"/>
    <w:rsid w:val="00110B8E"/>
    <w:rsid w:val="001126D7"/>
    <w:rsid w:val="00117645"/>
    <w:rsid w:val="00121E08"/>
    <w:rsid w:val="001241F1"/>
    <w:rsid w:val="0012441F"/>
    <w:rsid w:val="0012565B"/>
    <w:rsid w:val="00130456"/>
    <w:rsid w:val="001354BD"/>
    <w:rsid w:val="00140720"/>
    <w:rsid w:val="00144D59"/>
    <w:rsid w:val="00147602"/>
    <w:rsid w:val="001564F5"/>
    <w:rsid w:val="0015703E"/>
    <w:rsid w:val="00162E7E"/>
    <w:rsid w:val="00174033"/>
    <w:rsid w:val="00176FE8"/>
    <w:rsid w:val="00183974"/>
    <w:rsid w:val="00186DAF"/>
    <w:rsid w:val="0019147F"/>
    <w:rsid w:val="001A055C"/>
    <w:rsid w:val="001A4EBF"/>
    <w:rsid w:val="001A7248"/>
    <w:rsid w:val="001B45F3"/>
    <w:rsid w:val="001B48D6"/>
    <w:rsid w:val="001C114B"/>
    <w:rsid w:val="001C53C7"/>
    <w:rsid w:val="001D4D37"/>
    <w:rsid w:val="001D5BDC"/>
    <w:rsid w:val="001E3F6E"/>
    <w:rsid w:val="001E6BE6"/>
    <w:rsid w:val="001E743D"/>
    <w:rsid w:val="001F76FF"/>
    <w:rsid w:val="0020098D"/>
    <w:rsid w:val="00203682"/>
    <w:rsid w:val="0020459A"/>
    <w:rsid w:val="00204D4B"/>
    <w:rsid w:val="00211DE2"/>
    <w:rsid w:val="00211E8D"/>
    <w:rsid w:val="002120CD"/>
    <w:rsid w:val="0022234E"/>
    <w:rsid w:val="002226EB"/>
    <w:rsid w:val="00222A30"/>
    <w:rsid w:val="00243524"/>
    <w:rsid w:val="00243A2B"/>
    <w:rsid w:val="00244B83"/>
    <w:rsid w:val="002477FE"/>
    <w:rsid w:val="002552AC"/>
    <w:rsid w:val="00255EB8"/>
    <w:rsid w:val="00263727"/>
    <w:rsid w:val="002647B6"/>
    <w:rsid w:val="0026506F"/>
    <w:rsid w:val="0027539E"/>
    <w:rsid w:val="00275760"/>
    <w:rsid w:val="00282D75"/>
    <w:rsid w:val="00283674"/>
    <w:rsid w:val="002838EB"/>
    <w:rsid w:val="002878CD"/>
    <w:rsid w:val="002923BD"/>
    <w:rsid w:val="002C5490"/>
    <w:rsid w:val="002C5F0F"/>
    <w:rsid w:val="002C7E19"/>
    <w:rsid w:val="002E1732"/>
    <w:rsid w:val="002E2A44"/>
    <w:rsid w:val="002E43D2"/>
    <w:rsid w:val="002E59F0"/>
    <w:rsid w:val="002E61A3"/>
    <w:rsid w:val="002F1312"/>
    <w:rsid w:val="002F3644"/>
    <w:rsid w:val="002F5958"/>
    <w:rsid w:val="002F63CF"/>
    <w:rsid w:val="00311690"/>
    <w:rsid w:val="003164E8"/>
    <w:rsid w:val="00316DA4"/>
    <w:rsid w:val="00323C4B"/>
    <w:rsid w:val="00332396"/>
    <w:rsid w:val="00334990"/>
    <w:rsid w:val="00334FDF"/>
    <w:rsid w:val="00335E52"/>
    <w:rsid w:val="003377D8"/>
    <w:rsid w:val="0034258A"/>
    <w:rsid w:val="00342CD3"/>
    <w:rsid w:val="0034559D"/>
    <w:rsid w:val="003455CC"/>
    <w:rsid w:val="00345F3F"/>
    <w:rsid w:val="00346729"/>
    <w:rsid w:val="003469E3"/>
    <w:rsid w:val="00347D5B"/>
    <w:rsid w:val="00350CD6"/>
    <w:rsid w:val="003565A5"/>
    <w:rsid w:val="003566E2"/>
    <w:rsid w:val="00366D64"/>
    <w:rsid w:val="003764F8"/>
    <w:rsid w:val="0038211F"/>
    <w:rsid w:val="00384481"/>
    <w:rsid w:val="00390EFA"/>
    <w:rsid w:val="003972EF"/>
    <w:rsid w:val="003A1EE1"/>
    <w:rsid w:val="003A2885"/>
    <w:rsid w:val="003B047E"/>
    <w:rsid w:val="003B0CEB"/>
    <w:rsid w:val="003B4A8B"/>
    <w:rsid w:val="003B68BB"/>
    <w:rsid w:val="003B798A"/>
    <w:rsid w:val="003B7E48"/>
    <w:rsid w:val="003D171B"/>
    <w:rsid w:val="003D4A9C"/>
    <w:rsid w:val="003D640E"/>
    <w:rsid w:val="003D6484"/>
    <w:rsid w:val="003D79BF"/>
    <w:rsid w:val="003E3FE9"/>
    <w:rsid w:val="003F1E2E"/>
    <w:rsid w:val="004261BA"/>
    <w:rsid w:val="0042782D"/>
    <w:rsid w:val="004358FF"/>
    <w:rsid w:val="00436AA2"/>
    <w:rsid w:val="00441044"/>
    <w:rsid w:val="0045159B"/>
    <w:rsid w:val="00454E46"/>
    <w:rsid w:val="00456BC0"/>
    <w:rsid w:val="00461615"/>
    <w:rsid w:val="0046429B"/>
    <w:rsid w:val="004679F0"/>
    <w:rsid w:val="00467FCC"/>
    <w:rsid w:val="00473EEA"/>
    <w:rsid w:val="004747CC"/>
    <w:rsid w:val="00484C5A"/>
    <w:rsid w:val="0048579C"/>
    <w:rsid w:val="004860F2"/>
    <w:rsid w:val="00486E50"/>
    <w:rsid w:val="00487677"/>
    <w:rsid w:val="00487DE0"/>
    <w:rsid w:val="00487F24"/>
    <w:rsid w:val="00493D20"/>
    <w:rsid w:val="004B34F5"/>
    <w:rsid w:val="004B5552"/>
    <w:rsid w:val="004C6BBF"/>
    <w:rsid w:val="004C7208"/>
    <w:rsid w:val="004C7799"/>
    <w:rsid w:val="004C7FA1"/>
    <w:rsid w:val="004D0170"/>
    <w:rsid w:val="004D2A4B"/>
    <w:rsid w:val="004D2E99"/>
    <w:rsid w:val="004D5516"/>
    <w:rsid w:val="004E2D96"/>
    <w:rsid w:val="004E639B"/>
    <w:rsid w:val="004E6944"/>
    <w:rsid w:val="004F1C18"/>
    <w:rsid w:val="004F3EE0"/>
    <w:rsid w:val="0050603F"/>
    <w:rsid w:val="00507DC4"/>
    <w:rsid w:val="0052267E"/>
    <w:rsid w:val="0052642D"/>
    <w:rsid w:val="005312DE"/>
    <w:rsid w:val="005350D4"/>
    <w:rsid w:val="00535C3F"/>
    <w:rsid w:val="00540543"/>
    <w:rsid w:val="00540EEA"/>
    <w:rsid w:val="005512D1"/>
    <w:rsid w:val="00551D7E"/>
    <w:rsid w:val="0055332D"/>
    <w:rsid w:val="00557ADF"/>
    <w:rsid w:val="00566586"/>
    <w:rsid w:val="00567278"/>
    <w:rsid w:val="005716B8"/>
    <w:rsid w:val="00575C78"/>
    <w:rsid w:val="0057654C"/>
    <w:rsid w:val="0058135F"/>
    <w:rsid w:val="00587C32"/>
    <w:rsid w:val="005A1B4D"/>
    <w:rsid w:val="005A2ABC"/>
    <w:rsid w:val="005B4932"/>
    <w:rsid w:val="005C2763"/>
    <w:rsid w:val="005D2086"/>
    <w:rsid w:val="005D2AC7"/>
    <w:rsid w:val="005E57B5"/>
    <w:rsid w:val="005F335B"/>
    <w:rsid w:val="005F4879"/>
    <w:rsid w:val="005F7DC7"/>
    <w:rsid w:val="006013D2"/>
    <w:rsid w:val="00611AD3"/>
    <w:rsid w:val="00620BAB"/>
    <w:rsid w:val="00633B15"/>
    <w:rsid w:val="00636EA2"/>
    <w:rsid w:val="00646549"/>
    <w:rsid w:val="006511A7"/>
    <w:rsid w:val="00651332"/>
    <w:rsid w:val="0065406F"/>
    <w:rsid w:val="00654F4D"/>
    <w:rsid w:val="006618C4"/>
    <w:rsid w:val="00663CC1"/>
    <w:rsid w:val="006718FD"/>
    <w:rsid w:val="006735D0"/>
    <w:rsid w:val="006758EC"/>
    <w:rsid w:val="006759AA"/>
    <w:rsid w:val="00693001"/>
    <w:rsid w:val="00696006"/>
    <w:rsid w:val="00697BC4"/>
    <w:rsid w:val="006A0308"/>
    <w:rsid w:val="006A46B8"/>
    <w:rsid w:val="006A4972"/>
    <w:rsid w:val="006A6092"/>
    <w:rsid w:val="006A61F5"/>
    <w:rsid w:val="006A6B92"/>
    <w:rsid w:val="006A716C"/>
    <w:rsid w:val="006B227A"/>
    <w:rsid w:val="006B4D84"/>
    <w:rsid w:val="006B6208"/>
    <w:rsid w:val="006C126C"/>
    <w:rsid w:val="006C1D46"/>
    <w:rsid w:val="006C7793"/>
    <w:rsid w:val="006D2B51"/>
    <w:rsid w:val="006D3AD7"/>
    <w:rsid w:val="006D3F23"/>
    <w:rsid w:val="006D41BD"/>
    <w:rsid w:val="006D5D8C"/>
    <w:rsid w:val="006D6BB4"/>
    <w:rsid w:val="006D7624"/>
    <w:rsid w:val="006E06DA"/>
    <w:rsid w:val="006E24A3"/>
    <w:rsid w:val="006E6D86"/>
    <w:rsid w:val="006E7FF5"/>
    <w:rsid w:val="006F2EDD"/>
    <w:rsid w:val="00700073"/>
    <w:rsid w:val="00700249"/>
    <w:rsid w:val="0070559F"/>
    <w:rsid w:val="007171B4"/>
    <w:rsid w:val="00717C06"/>
    <w:rsid w:val="00723DF7"/>
    <w:rsid w:val="00724A3D"/>
    <w:rsid w:val="00726E72"/>
    <w:rsid w:val="0073532F"/>
    <w:rsid w:val="00744672"/>
    <w:rsid w:val="00750E3F"/>
    <w:rsid w:val="00761DC7"/>
    <w:rsid w:val="00771A80"/>
    <w:rsid w:val="00776EFD"/>
    <w:rsid w:val="00782131"/>
    <w:rsid w:val="0078594A"/>
    <w:rsid w:val="00790041"/>
    <w:rsid w:val="00794CF1"/>
    <w:rsid w:val="00796946"/>
    <w:rsid w:val="007A050B"/>
    <w:rsid w:val="007B0540"/>
    <w:rsid w:val="007B5862"/>
    <w:rsid w:val="007B733D"/>
    <w:rsid w:val="007C24F4"/>
    <w:rsid w:val="007D50AB"/>
    <w:rsid w:val="007E05A7"/>
    <w:rsid w:val="007F0634"/>
    <w:rsid w:val="007F238F"/>
    <w:rsid w:val="00813955"/>
    <w:rsid w:val="008161EE"/>
    <w:rsid w:val="0081758F"/>
    <w:rsid w:val="00833EDF"/>
    <w:rsid w:val="00836C42"/>
    <w:rsid w:val="00837EF0"/>
    <w:rsid w:val="00842D43"/>
    <w:rsid w:val="00843322"/>
    <w:rsid w:val="0084474C"/>
    <w:rsid w:val="00845A1B"/>
    <w:rsid w:val="00845DEE"/>
    <w:rsid w:val="00846B0D"/>
    <w:rsid w:val="00851C1E"/>
    <w:rsid w:val="00856BCF"/>
    <w:rsid w:val="0085758D"/>
    <w:rsid w:val="008620A5"/>
    <w:rsid w:val="00862DEC"/>
    <w:rsid w:val="00863A60"/>
    <w:rsid w:val="008648E3"/>
    <w:rsid w:val="008733E0"/>
    <w:rsid w:val="008747F2"/>
    <w:rsid w:val="0088471C"/>
    <w:rsid w:val="008904F5"/>
    <w:rsid w:val="00891EC8"/>
    <w:rsid w:val="00892F0E"/>
    <w:rsid w:val="008B23DE"/>
    <w:rsid w:val="008B389C"/>
    <w:rsid w:val="008B6065"/>
    <w:rsid w:val="008C53B2"/>
    <w:rsid w:val="008C5419"/>
    <w:rsid w:val="008C6A6E"/>
    <w:rsid w:val="008D1755"/>
    <w:rsid w:val="008E1AEC"/>
    <w:rsid w:val="008E7DCB"/>
    <w:rsid w:val="008F001E"/>
    <w:rsid w:val="008F1677"/>
    <w:rsid w:val="00907EF9"/>
    <w:rsid w:val="00913917"/>
    <w:rsid w:val="00916FB3"/>
    <w:rsid w:val="009227D5"/>
    <w:rsid w:val="00926B8A"/>
    <w:rsid w:val="00940C64"/>
    <w:rsid w:val="00942891"/>
    <w:rsid w:val="009534D1"/>
    <w:rsid w:val="009540F8"/>
    <w:rsid w:val="009557A1"/>
    <w:rsid w:val="00955FB5"/>
    <w:rsid w:val="00965762"/>
    <w:rsid w:val="009707E4"/>
    <w:rsid w:val="0097178F"/>
    <w:rsid w:val="009735EB"/>
    <w:rsid w:val="00975467"/>
    <w:rsid w:val="00976184"/>
    <w:rsid w:val="009837A5"/>
    <w:rsid w:val="00983A5E"/>
    <w:rsid w:val="00984BB5"/>
    <w:rsid w:val="00985212"/>
    <w:rsid w:val="009977A6"/>
    <w:rsid w:val="00997EBC"/>
    <w:rsid w:val="009A3270"/>
    <w:rsid w:val="009A57A5"/>
    <w:rsid w:val="009A7A22"/>
    <w:rsid w:val="009B4B2C"/>
    <w:rsid w:val="009B66CC"/>
    <w:rsid w:val="009C0342"/>
    <w:rsid w:val="009C2DFF"/>
    <w:rsid w:val="009C44A0"/>
    <w:rsid w:val="009C6555"/>
    <w:rsid w:val="009D1B93"/>
    <w:rsid w:val="009D2D1F"/>
    <w:rsid w:val="009D3AB0"/>
    <w:rsid w:val="009E1213"/>
    <w:rsid w:val="009F5665"/>
    <w:rsid w:val="00A0409F"/>
    <w:rsid w:val="00A061FA"/>
    <w:rsid w:val="00A12A5C"/>
    <w:rsid w:val="00A12C48"/>
    <w:rsid w:val="00A12D96"/>
    <w:rsid w:val="00A1465D"/>
    <w:rsid w:val="00A1476D"/>
    <w:rsid w:val="00A17A76"/>
    <w:rsid w:val="00A23DE8"/>
    <w:rsid w:val="00A31634"/>
    <w:rsid w:val="00A3494D"/>
    <w:rsid w:val="00A47E5E"/>
    <w:rsid w:val="00A54430"/>
    <w:rsid w:val="00A54770"/>
    <w:rsid w:val="00A63A9C"/>
    <w:rsid w:val="00A7063D"/>
    <w:rsid w:val="00A71F91"/>
    <w:rsid w:val="00A9422F"/>
    <w:rsid w:val="00A94A17"/>
    <w:rsid w:val="00A96714"/>
    <w:rsid w:val="00AA5997"/>
    <w:rsid w:val="00AB2425"/>
    <w:rsid w:val="00AB3623"/>
    <w:rsid w:val="00AB3CE5"/>
    <w:rsid w:val="00AB7507"/>
    <w:rsid w:val="00AE070C"/>
    <w:rsid w:val="00AE19D7"/>
    <w:rsid w:val="00AE4E04"/>
    <w:rsid w:val="00AF42E5"/>
    <w:rsid w:val="00B06234"/>
    <w:rsid w:val="00B15916"/>
    <w:rsid w:val="00B20003"/>
    <w:rsid w:val="00B21FB6"/>
    <w:rsid w:val="00B24A11"/>
    <w:rsid w:val="00B24BEA"/>
    <w:rsid w:val="00B365AF"/>
    <w:rsid w:val="00B40AA7"/>
    <w:rsid w:val="00B55823"/>
    <w:rsid w:val="00B56B19"/>
    <w:rsid w:val="00B6724B"/>
    <w:rsid w:val="00B718EB"/>
    <w:rsid w:val="00B71B55"/>
    <w:rsid w:val="00B72218"/>
    <w:rsid w:val="00B758A8"/>
    <w:rsid w:val="00B82354"/>
    <w:rsid w:val="00B946DC"/>
    <w:rsid w:val="00BA19C3"/>
    <w:rsid w:val="00BA1F5F"/>
    <w:rsid w:val="00BA20F9"/>
    <w:rsid w:val="00BA2314"/>
    <w:rsid w:val="00BB1827"/>
    <w:rsid w:val="00BC3D40"/>
    <w:rsid w:val="00BD2C9F"/>
    <w:rsid w:val="00BD3C53"/>
    <w:rsid w:val="00BD5342"/>
    <w:rsid w:val="00BD7C86"/>
    <w:rsid w:val="00BE174C"/>
    <w:rsid w:val="00BF18D1"/>
    <w:rsid w:val="00BF5C8C"/>
    <w:rsid w:val="00C0114D"/>
    <w:rsid w:val="00C036F4"/>
    <w:rsid w:val="00C06A14"/>
    <w:rsid w:val="00C20DA7"/>
    <w:rsid w:val="00C2185F"/>
    <w:rsid w:val="00C21EF8"/>
    <w:rsid w:val="00C225FC"/>
    <w:rsid w:val="00C22CEC"/>
    <w:rsid w:val="00C22EE5"/>
    <w:rsid w:val="00C26ADF"/>
    <w:rsid w:val="00C314B4"/>
    <w:rsid w:val="00C36892"/>
    <w:rsid w:val="00C37172"/>
    <w:rsid w:val="00C414C2"/>
    <w:rsid w:val="00C50960"/>
    <w:rsid w:val="00C516CA"/>
    <w:rsid w:val="00C532F9"/>
    <w:rsid w:val="00C53D1F"/>
    <w:rsid w:val="00C55A8B"/>
    <w:rsid w:val="00C67060"/>
    <w:rsid w:val="00C72D78"/>
    <w:rsid w:val="00C72D79"/>
    <w:rsid w:val="00C7695B"/>
    <w:rsid w:val="00C805F1"/>
    <w:rsid w:val="00C8114F"/>
    <w:rsid w:val="00C826C5"/>
    <w:rsid w:val="00C83940"/>
    <w:rsid w:val="00C91F44"/>
    <w:rsid w:val="00C92D0E"/>
    <w:rsid w:val="00C955C8"/>
    <w:rsid w:val="00C96454"/>
    <w:rsid w:val="00C96B18"/>
    <w:rsid w:val="00CA680C"/>
    <w:rsid w:val="00CB2CD5"/>
    <w:rsid w:val="00CB5410"/>
    <w:rsid w:val="00CD0DF4"/>
    <w:rsid w:val="00CD1041"/>
    <w:rsid w:val="00CD3F17"/>
    <w:rsid w:val="00CD49E5"/>
    <w:rsid w:val="00CD5EC1"/>
    <w:rsid w:val="00CE3872"/>
    <w:rsid w:val="00CE50BC"/>
    <w:rsid w:val="00CE58DD"/>
    <w:rsid w:val="00CF426A"/>
    <w:rsid w:val="00CF4B14"/>
    <w:rsid w:val="00CF64C2"/>
    <w:rsid w:val="00CF6B45"/>
    <w:rsid w:val="00CF6D40"/>
    <w:rsid w:val="00CF7732"/>
    <w:rsid w:val="00CF7764"/>
    <w:rsid w:val="00D049C0"/>
    <w:rsid w:val="00D11ABC"/>
    <w:rsid w:val="00D12F5C"/>
    <w:rsid w:val="00D15C04"/>
    <w:rsid w:val="00D211DA"/>
    <w:rsid w:val="00D23C34"/>
    <w:rsid w:val="00D2782F"/>
    <w:rsid w:val="00D37653"/>
    <w:rsid w:val="00D40A2A"/>
    <w:rsid w:val="00D45A21"/>
    <w:rsid w:val="00D47BAE"/>
    <w:rsid w:val="00D60946"/>
    <w:rsid w:val="00D63C28"/>
    <w:rsid w:val="00D64372"/>
    <w:rsid w:val="00D66834"/>
    <w:rsid w:val="00D7086E"/>
    <w:rsid w:val="00D732DD"/>
    <w:rsid w:val="00D80ED3"/>
    <w:rsid w:val="00D819EE"/>
    <w:rsid w:val="00D83A55"/>
    <w:rsid w:val="00D85785"/>
    <w:rsid w:val="00D861DB"/>
    <w:rsid w:val="00D869FE"/>
    <w:rsid w:val="00D92835"/>
    <w:rsid w:val="00DA7776"/>
    <w:rsid w:val="00DB6FC7"/>
    <w:rsid w:val="00DC1645"/>
    <w:rsid w:val="00DD463E"/>
    <w:rsid w:val="00DD5E90"/>
    <w:rsid w:val="00DE1712"/>
    <w:rsid w:val="00DE3382"/>
    <w:rsid w:val="00DE3CB4"/>
    <w:rsid w:val="00DE5E38"/>
    <w:rsid w:val="00DE653C"/>
    <w:rsid w:val="00DF1BFB"/>
    <w:rsid w:val="00DF540E"/>
    <w:rsid w:val="00E06207"/>
    <w:rsid w:val="00E06FB8"/>
    <w:rsid w:val="00E07D58"/>
    <w:rsid w:val="00E108AC"/>
    <w:rsid w:val="00E13D11"/>
    <w:rsid w:val="00E15447"/>
    <w:rsid w:val="00E22991"/>
    <w:rsid w:val="00E22D65"/>
    <w:rsid w:val="00E234C7"/>
    <w:rsid w:val="00E335DE"/>
    <w:rsid w:val="00E36C7E"/>
    <w:rsid w:val="00E37300"/>
    <w:rsid w:val="00E566CE"/>
    <w:rsid w:val="00E63CAC"/>
    <w:rsid w:val="00E65198"/>
    <w:rsid w:val="00E654B4"/>
    <w:rsid w:val="00E80FCC"/>
    <w:rsid w:val="00E85E05"/>
    <w:rsid w:val="00E85F07"/>
    <w:rsid w:val="00E93FD3"/>
    <w:rsid w:val="00E94CB3"/>
    <w:rsid w:val="00E95072"/>
    <w:rsid w:val="00E95FC6"/>
    <w:rsid w:val="00EA6FAF"/>
    <w:rsid w:val="00EB3953"/>
    <w:rsid w:val="00EB5683"/>
    <w:rsid w:val="00EC2A99"/>
    <w:rsid w:val="00EC6DA4"/>
    <w:rsid w:val="00EC7C35"/>
    <w:rsid w:val="00ED1CE3"/>
    <w:rsid w:val="00ED3172"/>
    <w:rsid w:val="00ED45E3"/>
    <w:rsid w:val="00EE1760"/>
    <w:rsid w:val="00EE2707"/>
    <w:rsid w:val="00EE2A11"/>
    <w:rsid w:val="00EE4625"/>
    <w:rsid w:val="00EE68C0"/>
    <w:rsid w:val="00EE7ABA"/>
    <w:rsid w:val="00EF4621"/>
    <w:rsid w:val="00F04ABC"/>
    <w:rsid w:val="00F055B0"/>
    <w:rsid w:val="00F1324F"/>
    <w:rsid w:val="00F15773"/>
    <w:rsid w:val="00F157FF"/>
    <w:rsid w:val="00F1634D"/>
    <w:rsid w:val="00F2044F"/>
    <w:rsid w:val="00F31D59"/>
    <w:rsid w:val="00F34F6F"/>
    <w:rsid w:val="00F432D9"/>
    <w:rsid w:val="00F54F6A"/>
    <w:rsid w:val="00F5598E"/>
    <w:rsid w:val="00F56790"/>
    <w:rsid w:val="00F609E1"/>
    <w:rsid w:val="00F60CF1"/>
    <w:rsid w:val="00F61522"/>
    <w:rsid w:val="00F73451"/>
    <w:rsid w:val="00F736F1"/>
    <w:rsid w:val="00F75B93"/>
    <w:rsid w:val="00F76D34"/>
    <w:rsid w:val="00F775EE"/>
    <w:rsid w:val="00F847C1"/>
    <w:rsid w:val="00F92E0E"/>
    <w:rsid w:val="00F938F6"/>
    <w:rsid w:val="00F95BF4"/>
    <w:rsid w:val="00F96866"/>
    <w:rsid w:val="00FA14D6"/>
    <w:rsid w:val="00FA3552"/>
    <w:rsid w:val="00FA557B"/>
    <w:rsid w:val="00FB136D"/>
    <w:rsid w:val="00FB7208"/>
    <w:rsid w:val="00FC0635"/>
    <w:rsid w:val="00FC35B5"/>
    <w:rsid w:val="00FC36ED"/>
    <w:rsid w:val="00FC4A32"/>
    <w:rsid w:val="00FF2C89"/>
    <w:rsid w:val="00FF34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9E3"/>
    <w:rPr>
      <w:rFonts w:ascii="Arial" w:hAnsi="Arial"/>
      <w:sz w:val="22"/>
      <w:szCs w:val="24"/>
      <w:lang w:val="en-GB" w:eastAsia="en-GB"/>
    </w:rPr>
  </w:style>
  <w:style w:type="paragraph" w:styleId="Heading1">
    <w:name w:val="heading 1"/>
    <w:basedOn w:val="Normal"/>
    <w:qFormat/>
    <w:rsid w:val="00E234C7"/>
    <w:pPr>
      <w:outlineLvl w:val="0"/>
    </w:pPr>
    <w:rPr>
      <w:rFonts w:ascii="Times New Roman" w:hAnsi="Times New Roman"/>
      <w:b/>
      <w:bCs/>
      <w:kern w:val="36"/>
      <w:sz w:val="48"/>
      <w:szCs w:val="48"/>
    </w:rPr>
  </w:style>
  <w:style w:type="paragraph" w:styleId="Heading2">
    <w:name w:val="heading 2"/>
    <w:basedOn w:val="Normal"/>
    <w:next w:val="Normal"/>
    <w:qFormat/>
    <w:rsid w:val="00117645"/>
    <w:pPr>
      <w:keepNext/>
      <w:outlineLvl w:val="1"/>
    </w:pPr>
    <w:rPr>
      <w:b/>
      <w:szCs w:val="22"/>
    </w:rPr>
  </w:style>
  <w:style w:type="paragraph" w:styleId="Heading5">
    <w:name w:val="heading 5"/>
    <w:basedOn w:val="Normal"/>
    <w:next w:val="Normal"/>
    <w:qFormat/>
    <w:rsid w:val="00F775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A5997"/>
    <w:pPr>
      <w:tabs>
        <w:tab w:val="center" w:pos="4153"/>
        <w:tab w:val="right" w:pos="8306"/>
      </w:tabs>
    </w:pPr>
  </w:style>
  <w:style w:type="character" w:styleId="PageNumber">
    <w:name w:val="page number"/>
    <w:basedOn w:val="DefaultParagraphFont"/>
    <w:rsid w:val="00AA5997"/>
  </w:style>
  <w:style w:type="paragraph" w:styleId="Header">
    <w:name w:val="header"/>
    <w:basedOn w:val="Normal"/>
    <w:rsid w:val="00EE7ABA"/>
    <w:pPr>
      <w:tabs>
        <w:tab w:val="center" w:pos="4153"/>
        <w:tab w:val="right" w:pos="8306"/>
      </w:tabs>
    </w:pPr>
  </w:style>
  <w:style w:type="paragraph" w:styleId="BalloonText">
    <w:name w:val="Balloon Text"/>
    <w:basedOn w:val="Normal"/>
    <w:semiHidden/>
    <w:rsid w:val="00C92D0E"/>
    <w:rPr>
      <w:rFonts w:ascii="Tahoma" w:hAnsi="Tahoma" w:cs="Tahoma"/>
      <w:sz w:val="16"/>
      <w:szCs w:val="16"/>
    </w:rPr>
  </w:style>
  <w:style w:type="paragraph" w:styleId="FootnoteText">
    <w:name w:val="footnote text"/>
    <w:basedOn w:val="Normal"/>
    <w:semiHidden/>
    <w:rsid w:val="00E234C7"/>
    <w:rPr>
      <w:sz w:val="20"/>
      <w:szCs w:val="20"/>
    </w:rPr>
  </w:style>
  <w:style w:type="paragraph" w:styleId="NormalWeb">
    <w:name w:val="Normal (Web)"/>
    <w:basedOn w:val="Normal"/>
    <w:link w:val="NormalWebChar"/>
    <w:rsid w:val="00E234C7"/>
    <w:rPr>
      <w:rFonts w:ascii="Times New Roman" w:hAnsi="Times New Roman"/>
      <w:sz w:val="24"/>
    </w:rPr>
  </w:style>
  <w:style w:type="paragraph" w:styleId="BodyTextIndent">
    <w:name w:val="Body Text Indent"/>
    <w:basedOn w:val="Normal"/>
    <w:rsid w:val="00ED3172"/>
    <w:pPr>
      <w:spacing w:after="120"/>
      <w:ind w:left="283"/>
    </w:pPr>
    <w:rPr>
      <w:rFonts w:ascii="Times New Roman" w:hAnsi="Times New Roman"/>
      <w:sz w:val="24"/>
    </w:rPr>
  </w:style>
  <w:style w:type="paragraph" w:styleId="ListParagraph">
    <w:name w:val="List Paragraph"/>
    <w:basedOn w:val="Normal"/>
    <w:qFormat/>
    <w:rsid w:val="00BE174C"/>
    <w:pPr>
      <w:spacing w:after="200" w:line="276" w:lineRule="auto"/>
      <w:ind w:left="720"/>
      <w:contextualSpacing/>
    </w:pPr>
    <w:rPr>
      <w:rFonts w:ascii="Calibri" w:hAnsi="Calibri"/>
      <w:szCs w:val="22"/>
      <w:lang w:val="en-NZ" w:eastAsia="en-US"/>
    </w:rPr>
  </w:style>
  <w:style w:type="character" w:customStyle="1" w:styleId="NormalWebChar">
    <w:name w:val="Normal (Web) Char"/>
    <w:basedOn w:val="DefaultParagraphFont"/>
    <w:link w:val="NormalWeb"/>
    <w:rsid w:val="00BE174C"/>
    <w:rPr>
      <w:sz w:val="24"/>
      <w:szCs w:val="24"/>
      <w:lang w:val="en-GB" w:eastAsia="en-GB" w:bidi="ar-SA"/>
    </w:rPr>
  </w:style>
  <w:style w:type="character" w:styleId="Hyperlink">
    <w:name w:val="Hyperlink"/>
    <w:basedOn w:val="DefaultParagraphFont"/>
    <w:rsid w:val="00700073"/>
    <w:rPr>
      <w:color w:val="0000FF"/>
      <w:u w:val="single"/>
    </w:rPr>
  </w:style>
  <w:style w:type="character" w:styleId="FollowedHyperlink">
    <w:name w:val="FollowedHyperlink"/>
    <w:basedOn w:val="DefaultParagraphFont"/>
    <w:rsid w:val="00174033"/>
    <w:rPr>
      <w:color w:val="800080"/>
      <w:u w:val="single"/>
    </w:rPr>
  </w:style>
  <w:style w:type="character" w:styleId="CommentReference">
    <w:name w:val="annotation reference"/>
    <w:basedOn w:val="DefaultParagraphFont"/>
    <w:semiHidden/>
    <w:rsid w:val="00B365AF"/>
    <w:rPr>
      <w:sz w:val="16"/>
      <w:szCs w:val="16"/>
    </w:rPr>
  </w:style>
  <w:style w:type="paragraph" w:styleId="CommentText">
    <w:name w:val="annotation text"/>
    <w:basedOn w:val="Normal"/>
    <w:semiHidden/>
    <w:rsid w:val="00B365AF"/>
    <w:rPr>
      <w:sz w:val="20"/>
      <w:szCs w:val="20"/>
    </w:rPr>
  </w:style>
  <w:style w:type="paragraph" w:styleId="CommentSubject">
    <w:name w:val="annotation subject"/>
    <w:basedOn w:val="CommentText"/>
    <w:next w:val="CommentText"/>
    <w:semiHidden/>
    <w:rsid w:val="00B365AF"/>
    <w:rPr>
      <w:b/>
      <w:bCs/>
    </w:rPr>
  </w:style>
  <w:style w:type="paragraph" w:customStyle="1" w:styleId="CharCharCharCharCharCharCharCharChar">
    <w:name w:val="Char Char Char Char Char Char Char Char Char"/>
    <w:basedOn w:val="Normal"/>
    <w:rsid w:val="00D819EE"/>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dorpoint">
    <w:name w:val="dor point"/>
    <w:basedOn w:val="Normal"/>
    <w:rsid w:val="00D819EE"/>
    <w:pPr>
      <w:numPr>
        <w:numId w:val="5"/>
      </w:numPr>
    </w:pPr>
    <w:rPr>
      <w:rFonts w:ascii="Times New Roman" w:hAnsi="Times New Roman"/>
      <w:sz w:val="20"/>
      <w:lang w:val="en-AU" w:eastAsia="en-US"/>
    </w:rPr>
  </w:style>
  <w:style w:type="paragraph" w:customStyle="1" w:styleId="dotpointforjdtemplate">
    <w:name w:val="dot point for jd template"/>
    <w:basedOn w:val="dorpoint"/>
    <w:qFormat/>
    <w:rsid w:val="00D819EE"/>
    <w:pPr>
      <w:numPr>
        <w:numId w:val="1"/>
      </w:numPr>
      <w:tabs>
        <w:tab w:val="clear" w:pos="720"/>
        <w:tab w:val="num" w:pos="317"/>
        <w:tab w:val="left" w:pos="601"/>
      </w:tabs>
      <w:ind w:left="317" w:hanging="283"/>
    </w:pPr>
    <w:rPr>
      <w:rFonts w:ascii="Arial" w:eastAsia="Cambria" w:hAnsi="Arial"/>
      <w:sz w:val="22"/>
    </w:rPr>
  </w:style>
  <w:style w:type="paragraph" w:customStyle="1" w:styleId="Tablebullets">
    <w:name w:val="Table bullets"/>
    <w:basedOn w:val="Normal"/>
    <w:rsid w:val="004F1C18"/>
    <w:pPr>
      <w:numPr>
        <w:numId w:val="15"/>
      </w:numPr>
      <w:spacing w:after="60" w:line="280" w:lineRule="atLeast"/>
    </w:pPr>
    <w:rPr>
      <w:rFonts w:ascii="Verdana" w:hAnsi="Verdana"/>
      <w:sz w:val="18"/>
      <w:szCs w:val="20"/>
      <w:lang w:val="en-NZ" w:eastAsia="en-US"/>
    </w:rPr>
  </w:style>
  <w:style w:type="paragraph" w:customStyle="1" w:styleId="nol1">
    <w:name w:val="nol1"/>
    <w:basedOn w:val="Normal"/>
    <w:rsid w:val="004F1C18"/>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842D43"/>
    <w:rPr>
      <w:rFonts w:ascii="Arial" w:hAnsi="Arial"/>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9E3"/>
    <w:rPr>
      <w:rFonts w:ascii="Arial" w:hAnsi="Arial"/>
      <w:sz w:val="22"/>
      <w:szCs w:val="24"/>
      <w:lang w:val="en-GB" w:eastAsia="en-GB"/>
    </w:rPr>
  </w:style>
  <w:style w:type="paragraph" w:styleId="Heading1">
    <w:name w:val="heading 1"/>
    <w:basedOn w:val="Normal"/>
    <w:qFormat/>
    <w:rsid w:val="00E234C7"/>
    <w:pPr>
      <w:outlineLvl w:val="0"/>
    </w:pPr>
    <w:rPr>
      <w:rFonts w:ascii="Times New Roman" w:hAnsi="Times New Roman"/>
      <w:b/>
      <w:bCs/>
      <w:kern w:val="36"/>
      <w:sz w:val="48"/>
      <w:szCs w:val="48"/>
    </w:rPr>
  </w:style>
  <w:style w:type="paragraph" w:styleId="Heading2">
    <w:name w:val="heading 2"/>
    <w:basedOn w:val="Normal"/>
    <w:next w:val="Normal"/>
    <w:qFormat/>
    <w:rsid w:val="00117645"/>
    <w:pPr>
      <w:keepNext/>
      <w:outlineLvl w:val="1"/>
    </w:pPr>
    <w:rPr>
      <w:b/>
      <w:szCs w:val="22"/>
    </w:rPr>
  </w:style>
  <w:style w:type="paragraph" w:styleId="Heading5">
    <w:name w:val="heading 5"/>
    <w:basedOn w:val="Normal"/>
    <w:next w:val="Normal"/>
    <w:qFormat/>
    <w:rsid w:val="00F775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A5997"/>
    <w:pPr>
      <w:tabs>
        <w:tab w:val="center" w:pos="4153"/>
        <w:tab w:val="right" w:pos="8306"/>
      </w:tabs>
    </w:pPr>
  </w:style>
  <w:style w:type="character" w:styleId="PageNumber">
    <w:name w:val="page number"/>
    <w:basedOn w:val="DefaultParagraphFont"/>
    <w:rsid w:val="00AA5997"/>
  </w:style>
  <w:style w:type="paragraph" w:styleId="Header">
    <w:name w:val="header"/>
    <w:basedOn w:val="Normal"/>
    <w:rsid w:val="00EE7ABA"/>
    <w:pPr>
      <w:tabs>
        <w:tab w:val="center" w:pos="4153"/>
        <w:tab w:val="right" w:pos="8306"/>
      </w:tabs>
    </w:pPr>
  </w:style>
  <w:style w:type="paragraph" w:styleId="BalloonText">
    <w:name w:val="Balloon Text"/>
    <w:basedOn w:val="Normal"/>
    <w:semiHidden/>
    <w:rsid w:val="00C92D0E"/>
    <w:rPr>
      <w:rFonts w:ascii="Tahoma" w:hAnsi="Tahoma" w:cs="Tahoma"/>
      <w:sz w:val="16"/>
      <w:szCs w:val="16"/>
    </w:rPr>
  </w:style>
  <w:style w:type="paragraph" w:styleId="FootnoteText">
    <w:name w:val="footnote text"/>
    <w:basedOn w:val="Normal"/>
    <w:semiHidden/>
    <w:rsid w:val="00E234C7"/>
    <w:rPr>
      <w:sz w:val="20"/>
      <w:szCs w:val="20"/>
    </w:rPr>
  </w:style>
  <w:style w:type="paragraph" w:styleId="NormalWeb">
    <w:name w:val="Normal (Web)"/>
    <w:basedOn w:val="Normal"/>
    <w:link w:val="NormalWebChar"/>
    <w:rsid w:val="00E234C7"/>
    <w:rPr>
      <w:rFonts w:ascii="Times New Roman" w:hAnsi="Times New Roman"/>
      <w:sz w:val="24"/>
    </w:rPr>
  </w:style>
  <w:style w:type="paragraph" w:styleId="BodyTextIndent">
    <w:name w:val="Body Text Indent"/>
    <w:basedOn w:val="Normal"/>
    <w:rsid w:val="00ED3172"/>
    <w:pPr>
      <w:spacing w:after="120"/>
      <w:ind w:left="283"/>
    </w:pPr>
    <w:rPr>
      <w:rFonts w:ascii="Times New Roman" w:hAnsi="Times New Roman"/>
      <w:sz w:val="24"/>
    </w:rPr>
  </w:style>
  <w:style w:type="paragraph" w:styleId="ListParagraph">
    <w:name w:val="List Paragraph"/>
    <w:basedOn w:val="Normal"/>
    <w:qFormat/>
    <w:rsid w:val="00BE174C"/>
    <w:pPr>
      <w:spacing w:after="200" w:line="276" w:lineRule="auto"/>
      <w:ind w:left="720"/>
      <w:contextualSpacing/>
    </w:pPr>
    <w:rPr>
      <w:rFonts w:ascii="Calibri" w:hAnsi="Calibri"/>
      <w:szCs w:val="22"/>
      <w:lang w:val="en-NZ" w:eastAsia="en-US"/>
    </w:rPr>
  </w:style>
  <w:style w:type="character" w:customStyle="1" w:styleId="NormalWebChar">
    <w:name w:val="Normal (Web) Char"/>
    <w:basedOn w:val="DefaultParagraphFont"/>
    <w:link w:val="NormalWeb"/>
    <w:rsid w:val="00BE174C"/>
    <w:rPr>
      <w:sz w:val="24"/>
      <w:szCs w:val="24"/>
      <w:lang w:val="en-GB" w:eastAsia="en-GB" w:bidi="ar-SA"/>
    </w:rPr>
  </w:style>
  <w:style w:type="character" w:styleId="Hyperlink">
    <w:name w:val="Hyperlink"/>
    <w:basedOn w:val="DefaultParagraphFont"/>
    <w:rsid w:val="00700073"/>
    <w:rPr>
      <w:color w:val="0000FF"/>
      <w:u w:val="single"/>
    </w:rPr>
  </w:style>
  <w:style w:type="character" w:styleId="FollowedHyperlink">
    <w:name w:val="FollowedHyperlink"/>
    <w:basedOn w:val="DefaultParagraphFont"/>
    <w:rsid w:val="00174033"/>
    <w:rPr>
      <w:color w:val="800080"/>
      <w:u w:val="single"/>
    </w:rPr>
  </w:style>
  <w:style w:type="character" w:styleId="CommentReference">
    <w:name w:val="annotation reference"/>
    <w:basedOn w:val="DefaultParagraphFont"/>
    <w:semiHidden/>
    <w:rsid w:val="00B365AF"/>
    <w:rPr>
      <w:sz w:val="16"/>
      <w:szCs w:val="16"/>
    </w:rPr>
  </w:style>
  <w:style w:type="paragraph" w:styleId="CommentText">
    <w:name w:val="annotation text"/>
    <w:basedOn w:val="Normal"/>
    <w:semiHidden/>
    <w:rsid w:val="00B365AF"/>
    <w:rPr>
      <w:sz w:val="20"/>
      <w:szCs w:val="20"/>
    </w:rPr>
  </w:style>
  <w:style w:type="paragraph" w:styleId="CommentSubject">
    <w:name w:val="annotation subject"/>
    <w:basedOn w:val="CommentText"/>
    <w:next w:val="CommentText"/>
    <w:semiHidden/>
    <w:rsid w:val="00B365AF"/>
    <w:rPr>
      <w:b/>
      <w:bCs/>
    </w:rPr>
  </w:style>
  <w:style w:type="paragraph" w:customStyle="1" w:styleId="CharCharCharCharCharCharCharCharChar">
    <w:name w:val="Char Char Char Char Char Char Char Char Char"/>
    <w:basedOn w:val="Normal"/>
    <w:rsid w:val="00D819EE"/>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dorpoint">
    <w:name w:val="dor point"/>
    <w:basedOn w:val="Normal"/>
    <w:rsid w:val="00D819EE"/>
    <w:pPr>
      <w:numPr>
        <w:numId w:val="5"/>
      </w:numPr>
    </w:pPr>
    <w:rPr>
      <w:rFonts w:ascii="Times New Roman" w:hAnsi="Times New Roman"/>
      <w:sz w:val="20"/>
      <w:lang w:val="en-AU" w:eastAsia="en-US"/>
    </w:rPr>
  </w:style>
  <w:style w:type="paragraph" w:customStyle="1" w:styleId="dotpointforjdtemplate">
    <w:name w:val="dot point for jd template"/>
    <w:basedOn w:val="dorpoint"/>
    <w:qFormat/>
    <w:rsid w:val="00D819EE"/>
    <w:pPr>
      <w:numPr>
        <w:numId w:val="1"/>
      </w:numPr>
      <w:tabs>
        <w:tab w:val="clear" w:pos="720"/>
        <w:tab w:val="num" w:pos="317"/>
        <w:tab w:val="left" w:pos="601"/>
      </w:tabs>
      <w:ind w:left="317" w:hanging="283"/>
    </w:pPr>
    <w:rPr>
      <w:rFonts w:ascii="Arial" w:eastAsia="Cambria" w:hAnsi="Arial"/>
      <w:sz w:val="22"/>
    </w:rPr>
  </w:style>
  <w:style w:type="paragraph" w:customStyle="1" w:styleId="Tablebullets">
    <w:name w:val="Table bullets"/>
    <w:basedOn w:val="Normal"/>
    <w:rsid w:val="004F1C18"/>
    <w:pPr>
      <w:numPr>
        <w:numId w:val="15"/>
      </w:numPr>
      <w:spacing w:after="60" w:line="280" w:lineRule="atLeast"/>
    </w:pPr>
    <w:rPr>
      <w:rFonts w:ascii="Verdana" w:hAnsi="Verdana"/>
      <w:sz w:val="18"/>
      <w:szCs w:val="20"/>
      <w:lang w:val="en-NZ" w:eastAsia="en-US"/>
    </w:rPr>
  </w:style>
  <w:style w:type="paragraph" w:customStyle="1" w:styleId="nol1">
    <w:name w:val="nol1"/>
    <w:basedOn w:val="Normal"/>
    <w:rsid w:val="004F1C18"/>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842D43"/>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BD2B-F892-4ECA-AD2D-7421E6FE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DFF5139A</Template>
  <TotalTime>1</TotalTime>
  <Pages>4</Pages>
  <Words>620</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 1 July 2010</vt:lpstr>
    </vt:vector>
  </TitlesOfParts>
  <Company>Ministry of Education</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1 July 2010</dc:title>
  <dc:subject>Recruitment and Selection</dc:subject>
  <dc:creator>vliegi</dc:creator>
  <cp:keywords>Job Description Template</cp:keywords>
  <cp:lastModifiedBy>Tracy Jack</cp:lastModifiedBy>
  <cp:revision>3</cp:revision>
  <cp:lastPrinted>2017-05-10T02:24:00Z</cp:lastPrinted>
  <dcterms:created xsi:type="dcterms:W3CDTF">2018-07-03T01:27:00Z</dcterms:created>
  <dcterms:modified xsi:type="dcterms:W3CDTF">2019-02-07T03:29:00Z</dcterms:modified>
  <cp:category>Recruitment and Selection</cp:category>
</cp:coreProperties>
</file>